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45D2" w14:textId="77777777" w:rsidR="00523EC3" w:rsidRPr="00A654AA" w:rsidRDefault="00523EC3" w:rsidP="00523EC3">
      <w:pPr>
        <w:rPr>
          <w:rFonts w:ascii="Times New Roman" w:hAnsi="Times New Roman" w:cs="Times New Roman"/>
          <w:sz w:val="20"/>
          <w:szCs w:val="20"/>
        </w:rPr>
      </w:pPr>
    </w:p>
    <w:p w14:paraId="11BE64B2" w14:textId="14188C8C" w:rsidR="00A654AA" w:rsidRPr="00A654AA" w:rsidRDefault="00CD5D3B" w:rsidP="00A654AA">
      <w:pPr>
        <w:ind w:left="720" w:hanging="720"/>
        <w:rPr>
          <w:rFonts w:ascii="Times New Roman" w:hAnsi="Times New Roman" w:cs="Times New Roman"/>
          <w:bCs/>
          <w:sz w:val="20"/>
          <w:szCs w:val="20"/>
        </w:rPr>
      </w:pPr>
      <w:r w:rsidRPr="00A654AA">
        <w:rPr>
          <w:rStyle w:val="Strong"/>
          <w:rFonts w:ascii="Times New Roman" w:hAnsi="Times New Roman" w:cs="Times New Roman"/>
          <w:b w:val="0"/>
          <w:sz w:val="20"/>
          <w:szCs w:val="20"/>
        </w:rPr>
        <w:t>ENGL4664</w:t>
      </w:r>
      <w:r w:rsidRPr="00A654AA">
        <w:rPr>
          <w:rStyle w:val="Strong"/>
          <w:rFonts w:ascii="Times New Roman" w:hAnsi="Times New Roman" w:cs="Times New Roman"/>
          <w:sz w:val="20"/>
          <w:szCs w:val="20"/>
        </w:rPr>
        <w:t xml:space="preserve">, </w:t>
      </w:r>
      <w:r w:rsidR="007038B5">
        <w:rPr>
          <w:rFonts w:ascii="Times New Roman" w:hAnsi="Times New Roman" w:cs="Times New Roman"/>
          <w:sz w:val="20"/>
          <w:szCs w:val="20"/>
        </w:rPr>
        <w:t>Spring 2014</w:t>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t>Office: 405 Holmes Hall</w:t>
      </w:r>
    </w:p>
    <w:p w14:paraId="78A525F1" w14:textId="050F3EDC" w:rsidR="00A654AA" w:rsidRPr="00A654AA" w:rsidRDefault="00523EC3" w:rsidP="00A654AA">
      <w:pPr>
        <w:ind w:left="720" w:hanging="720"/>
        <w:rPr>
          <w:rFonts w:ascii="Times New Roman" w:hAnsi="Times New Roman" w:cs="Times New Roman"/>
          <w:sz w:val="20"/>
          <w:szCs w:val="20"/>
        </w:rPr>
      </w:pPr>
      <w:r w:rsidRPr="00A654AA">
        <w:rPr>
          <w:rFonts w:ascii="Times New Roman" w:hAnsi="Times New Roman" w:cs="Times New Roman"/>
          <w:sz w:val="20"/>
          <w:szCs w:val="20"/>
        </w:rPr>
        <w:t>Professor Elizabeth Maddock Dillon</w:t>
      </w:r>
      <w:r w:rsidR="007038B5">
        <w:rPr>
          <w:rFonts w:ascii="Times New Roman" w:hAnsi="Times New Roman" w:cs="Times New Roman"/>
          <w:sz w:val="20"/>
          <w:szCs w:val="20"/>
        </w:rPr>
        <w:tab/>
      </w:r>
      <w:r w:rsidR="007038B5">
        <w:rPr>
          <w:rFonts w:ascii="Times New Roman" w:hAnsi="Times New Roman" w:cs="Times New Roman"/>
          <w:sz w:val="20"/>
          <w:szCs w:val="20"/>
        </w:rPr>
        <w:tab/>
      </w:r>
      <w:r w:rsidR="007038B5">
        <w:rPr>
          <w:rFonts w:ascii="Times New Roman" w:hAnsi="Times New Roman" w:cs="Times New Roman"/>
          <w:sz w:val="20"/>
          <w:szCs w:val="20"/>
        </w:rPr>
        <w:tab/>
        <w:t>Office Hours: Tues. 3</w:t>
      </w:r>
      <w:r w:rsidR="00A654AA" w:rsidRPr="00A654AA">
        <w:rPr>
          <w:rFonts w:ascii="Times New Roman" w:hAnsi="Times New Roman" w:cs="Times New Roman"/>
          <w:sz w:val="20"/>
          <w:szCs w:val="20"/>
        </w:rPr>
        <w:t>-4</w:t>
      </w:r>
      <w:r w:rsidR="007038B5">
        <w:rPr>
          <w:rFonts w:ascii="Times New Roman" w:hAnsi="Times New Roman" w:cs="Times New Roman"/>
          <w:sz w:val="20"/>
          <w:szCs w:val="20"/>
        </w:rPr>
        <w:t>:30</w:t>
      </w:r>
      <w:r w:rsidR="00A654AA" w:rsidRPr="00A654AA">
        <w:rPr>
          <w:rFonts w:ascii="Times New Roman" w:hAnsi="Times New Roman" w:cs="Times New Roman"/>
          <w:sz w:val="20"/>
          <w:szCs w:val="20"/>
        </w:rPr>
        <w:t xml:space="preserve"> p.m. </w:t>
      </w:r>
    </w:p>
    <w:p w14:paraId="05D1DE7E" w14:textId="371F9956" w:rsidR="00CD5D3B" w:rsidRPr="00A654AA" w:rsidRDefault="00B20D61">
      <w:pPr>
        <w:rPr>
          <w:rFonts w:ascii="Times New Roman" w:hAnsi="Times New Roman" w:cs="Times New Roman"/>
          <w:sz w:val="20"/>
          <w:szCs w:val="20"/>
        </w:rPr>
      </w:pPr>
      <w:hyperlink r:id="rId5" w:history="1">
        <w:r w:rsidR="00A654AA" w:rsidRPr="00A654AA">
          <w:rPr>
            <w:rStyle w:val="Hyperlink"/>
            <w:rFonts w:ascii="Times New Roman" w:hAnsi="Times New Roman" w:cs="Times New Roman"/>
            <w:sz w:val="20"/>
            <w:szCs w:val="20"/>
          </w:rPr>
          <w:t>e.dillon@neu.edu</w:t>
        </w:r>
      </w:hyperlink>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r>
      <w:r w:rsidR="00A654AA" w:rsidRPr="00A654AA">
        <w:rPr>
          <w:rFonts w:ascii="Times New Roman" w:hAnsi="Times New Roman" w:cs="Times New Roman"/>
          <w:sz w:val="20"/>
          <w:szCs w:val="20"/>
        </w:rPr>
        <w:tab/>
        <w:t>and by appointment</w:t>
      </w:r>
    </w:p>
    <w:p w14:paraId="524A3AB4" w14:textId="77777777" w:rsidR="00A654AA" w:rsidRPr="00A654AA" w:rsidRDefault="00A654AA">
      <w:pPr>
        <w:rPr>
          <w:rFonts w:ascii="Times New Roman" w:hAnsi="Times New Roman" w:cs="Times New Roman"/>
          <w:sz w:val="20"/>
          <w:szCs w:val="20"/>
        </w:rPr>
      </w:pPr>
    </w:p>
    <w:p w14:paraId="3C3B3462" w14:textId="7D3EC1CE" w:rsidR="00CD5D3B" w:rsidRPr="00A654AA" w:rsidRDefault="00214A7E" w:rsidP="00CD5D3B">
      <w:pPr>
        <w:jc w:val="center"/>
        <w:rPr>
          <w:rStyle w:val="Strong"/>
          <w:rFonts w:ascii="Times New Roman" w:hAnsi="Times New Roman" w:cs="Times New Roman"/>
          <w:sz w:val="20"/>
          <w:szCs w:val="20"/>
        </w:rPr>
      </w:pPr>
      <w:r>
        <w:rPr>
          <w:rStyle w:val="Strong"/>
          <w:rFonts w:ascii="Times New Roman" w:hAnsi="Times New Roman" w:cs="Times New Roman"/>
          <w:sz w:val="20"/>
          <w:szCs w:val="20"/>
        </w:rPr>
        <w:t>Eighteenth-</w:t>
      </w:r>
      <w:r w:rsidR="00CD5D3B" w:rsidRPr="00A654AA">
        <w:rPr>
          <w:rStyle w:val="Strong"/>
          <w:rFonts w:ascii="Times New Roman" w:hAnsi="Times New Roman" w:cs="Times New Roman"/>
          <w:sz w:val="20"/>
          <w:szCs w:val="20"/>
        </w:rPr>
        <w:t xml:space="preserve">Century American Literature: </w:t>
      </w:r>
    </w:p>
    <w:p w14:paraId="501E7A00" w14:textId="1C7259C3" w:rsidR="00CD5D3B" w:rsidRPr="00A654AA" w:rsidRDefault="00344FD7" w:rsidP="00CD5D3B">
      <w:pPr>
        <w:jc w:val="center"/>
        <w:rPr>
          <w:rStyle w:val="Strong"/>
          <w:rFonts w:ascii="Times New Roman" w:hAnsi="Times New Roman" w:cs="Times New Roman"/>
          <w:sz w:val="20"/>
          <w:szCs w:val="20"/>
        </w:rPr>
      </w:pPr>
      <w:r w:rsidRPr="00344FD7">
        <w:rPr>
          <w:rFonts w:ascii="Times New Roman" w:hAnsi="Times New Roman" w:cs="Times New Roman"/>
          <w:b/>
          <w:bCs/>
          <w:sz w:val="20"/>
          <w:szCs w:val="20"/>
        </w:rPr>
        <w:t>Gender and Empire </w:t>
      </w:r>
    </w:p>
    <w:p w14:paraId="6960A468" w14:textId="62CA5B6E" w:rsidR="00466E1A" w:rsidRPr="00A654AA" w:rsidRDefault="00466E1A" w:rsidP="00466E1A">
      <w:pPr>
        <w:pStyle w:val="NormalWeb"/>
        <w:rPr>
          <w:rFonts w:ascii="Times New Roman" w:hAnsi="Times New Roman"/>
        </w:rPr>
      </w:pPr>
      <w:r w:rsidRPr="00A654AA">
        <w:rPr>
          <w:rFonts w:ascii="Times New Roman" w:hAnsi="Times New Roman"/>
        </w:rPr>
        <w:t xml:space="preserve">The eighteenth century was an era of revolution in the Atlantic World: the American Revolution, the French Revolution, and the Haitian Revolution all occurred in the closing years of the century. In this class we will survey 18th-century American literature in light of the tumultuous changes wrought by revolution, viewing the literature and culture of the period through the shifting lenses of empire and nationhood. We will focus, in particular, on the relation of gender and race to empire and nationhood and will read across a range of genres, from slave narratives, to captivity narratives, to poetry, novels, and plays of the period. </w:t>
      </w:r>
    </w:p>
    <w:p w14:paraId="2BB5704F" w14:textId="77777777" w:rsidR="00A654AA" w:rsidRDefault="00E337B4" w:rsidP="00A654AA">
      <w:pPr>
        <w:pStyle w:val="NormalWeb"/>
        <w:spacing w:before="0" w:beforeAutospacing="0" w:after="0" w:afterAutospacing="0"/>
        <w:rPr>
          <w:rFonts w:ascii="Times New Roman" w:hAnsi="Times New Roman"/>
          <w:b/>
        </w:rPr>
      </w:pPr>
      <w:r w:rsidRPr="00A654AA">
        <w:rPr>
          <w:rFonts w:ascii="Times New Roman" w:hAnsi="Times New Roman"/>
          <w:b/>
        </w:rPr>
        <w:t>Learning Goals:</w:t>
      </w:r>
    </w:p>
    <w:p w14:paraId="5928DD6A" w14:textId="6AA24D21" w:rsidR="00287401" w:rsidRPr="00A654AA" w:rsidRDefault="00962772" w:rsidP="00A654AA">
      <w:pPr>
        <w:pStyle w:val="NormalWeb"/>
        <w:numPr>
          <w:ilvl w:val="0"/>
          <w:numId w:val="18"/>
        </w:numPr>
        <w:spacing w:before="0" w:beforeAutospacing="0" w:after="0" w:afterAutospacing="0"/>
        <w:rPr>
          <w:rFonts w:ascii="Times New Roman" w:hAnsi="Times New Roman"/>
          <w:b/>
        </w:rPr>
      </w:pPr>
      <w:r w:rsidRPr="00A654AA">
        <w:rPr>
          <w:rFonts w:ascii="Times New Roman" w:hAnsi="Times New Roman"/>
        </w:rPr>
        <w:t>R</w:t>
      </w:r>
      <w:r w:rsidR="00287401" w:rsidRPr="00A654AA">
        <w:rPr>
          <w:rFonts w:ascii="Times New Roman" w:hAnsi="Times New Roman"/>
        </w:rPr>
        <w:t>ead, critically interpret, and analyze literary texts from earlier periods</w:t>
      </w:r>
    </w:p>
    <w:p w14:paraId="3F9F3108" w14:textId="2D53BF2F" w:rsidR="00287401" w:rsidRPr="00A654AA" w:rsidRDefault="00287401" w:rsidP="00962772">
      <w:pPr>
        <w:pStyle w:val="NormalWeb"/>
        <w:numPr>
          <w:ilvl w:val="0"/>
          <w:numId w:val="18"/>
        </w:numPr>
        <w:rPr>
          <w:rFonts w:ascii="Times New Roman" w:hAnsi="Times New Roman"/>
        </w:rPr>
      </w:pPr>
      <w:r w:rsidRPr="00A654AA">
        <w:rPr>
          <w:rFonts w:ascii="Times New Roman" w:hAnsi="Times New Roman"/>
        </w:rPr>
        <w:t xml:space="preserve">Gain fluency in </w:t>
      </w:r>
      <w:r w:rsidR="00672232" w:rsidRPr="00A654AA">
        <w:rPr>
          <w:rFonts w:ascii="Times New Roman" w:hAnsi="Times New Roman"/>
        </w:rPr>
        <w:t>advancing</w:t>
      </w:r>
      <w:r w:rsidRPr="00A654AA">
        <w:rPr>
          <w:rFonts w:ascii="Times New Roman" w:hAnsi="Times New Roman"/>
        </w:rPr>
        <w:t xml:space="preserve"> arguments, in written and oral forms, based on textual and historical analysis</w:t>
      </w:r>
    </w:p>
    <w:p w14:paraId="19FC144F" w14:textId="00DFDA2A" w:rsidR="00287401" w:rsidRPr="00A654AA" w:rsidRDefault="00287401" w:rsidP="00962772">
      <w:pPr>
        <w:pStyle w:val="NormalWeb"/>
        <w:numPr>
          <w:ilvl w:val="0"/>
          <w:numId w:val="18"/>
        </w:numPr>
        <w:rPr>
          <w:rFonts w:ascii="Times New Roman" w:hAnsi="Times New Roman"/>
        </w:rPr>
      </w:pPr>
      <w:r w:rsidRPr="00A654AA">
        <w:rPr>
          <w:rFonts w:ascii="Times New Roman" w:hAnsi="Times New Roman"/>
        </w:rPr>
        <w:t>Gain a sense of the history of the 18</w:t>
      </w:r>
      <w:r w:rsidRPr="00A654AA">
        <w:rPr>
          <w:rFonts w:ascii="Times New Roman" w:hAnsi="Times New Roman"/>
          <w:vertAlign w:val="superscript"/>
        </w:rPr>
        <w:t>th</w:t>
      </w:r>
      <w:r w:rsidR="005B3816">
        <w:rPr>
          <w:rFonts w:ascii="Times New Roman" w:hAnsi="Times New Roman"/>
        </w:rPr>
        <w:t>-</w:t>
      </w:r>
      <w:r w:rsidRPr="00A654AA">
        <w:rPr>
          <w:rFonts w:ascii="Times New Roman" w:hAnsi="Times New Roman"/>
        </w:rPr>
        <w:t>century Atlantic world and its relevance to literary production and circulation of the period</w:t>
      </w:r>
    </w:p>
    <w:p w14:paraId="70741206" w14:textId="57222934" w:rsidR="0091766C" w:rsidRPr="00A654AA" w:rsidRDefault="00287401" w:rsidP="00962772">
      <w:pPr>
        <w:pStyle w:val="NormalWeb"/>
        <w:numPr>
          <w:ilvl w:val="0"/>
          <w:numId w:val="18"/>
        </w:numPr>
        <w:rPr>
          <w:rFonts w:ascii="Times New Roman" w:hAnsi="Times New Roman"/>
        </w:rPr>
      </w:pPr>
      <w:r w:rsidRPr="00A654AA">
        <w:rPr>
          <w:rFonts w:ascii="Times New Roman" w:hAnsi="Times New Roman"/>
        </w:rPr>
        <w:t>Gain an understanding of</w:t>
      </w:r>
      <w:r w:rsidR="0091766C" w:rsidRPr="00A654AA">
        <w:rPr>
          <w:rFonts w:ascii="Times New Roman" w:hAnsi="Times New Roman"/>
        </w:rPr>
        <w:t xml:space="preserve"> how and why gender and race are historically flexible and mutable categories of identity; apply this understanding to the 18</w:t>
      </w:r>
      <w:r w:rsidR="0091766C" w:rsidRPr="00A654AA">
        <w:rPr>
          <w:rFonts w:ascii="Times New Roman" w:hAnsi="Times New Roman"/>
          <w:vertAlign w:val="superscript"/>
        </w:rPr>
        <w:t>th</w:t>
      </w:r>
      <w:r w:rsidR="0091766C" w:rsidRPr="00A654AA">
        <w:rPr>
          <w:rFonts w:ascii="Times New Roman" w:hAnsi="Times New Roman"/>
        </w:rPr>
        <w:t xml:space="preserve"> century and to today</w:t>
      </w:r>
    </w:p>
    <w:p w14:paraId="2695BEAA" w14:textId="0722A50A" w:rsidR="0091766C" w:rsidRPr="00A654AA" w:rsidRDefault="0091766C" w:rsidP="00962772">
      <w:pPr>
        <w:pStyle w:val="NormalWeb"/>
        <w:numPr>
          <w:ilvl w:val="0"/>
          <w:numId w:val="18"/>
        </w:numPr>
        <w:rPr>
          <w:rFonts w:ascii="Times New Roman" w:hAnsi="Times New Roman"/>
        </w:rPr>
      </w:pPr>
      <w:r w:rsidRPr="00A654AA">
        <w:rPr>
          <w:rFonts w:ascii="Times New Roman" w:hAnsi="Times New Roman"/>
        </w:rPr>
        <w:t>Become familiar with concepts of genre and their significance in the 18</w:t>
      </w:r>
      <w:r w:rsidRPr="00A654AA">
        <w:rPr>
          <w:rFonts w:ascii="Times New Roman" w:hAnsi="Times New Roman"/>
          <w:vertAlign w:val="superscript"/>
        </w:rPr>
        <w:t>th</w:t>
      </w:r>
      <w:r w:rsidRPr="00A654AA">
        <w:rPr>
          <w:rFonts w:ascii="Times New Roman" w:hAnsi="Times New Roman"/>
        </w:rPr>
        <w:t xml:space="preserve"> century</w:t>
      </w:r>
    </w:p>
    <w:p w14:paraId="17356E18" w14:textId="5E11715F" w:rsidR="00E337B4" w:rsidRPr="00A654AA" w:rsidRDefault="0091766C" w:rsidP="00962772">
      <w:pPr>
        <w:pStyle w:val="NormalWeb"/>
        <w:numPr>
          <w:ilvl w:val="0"/>
          <w:numId w:val="18"/>
        </w:numPr>
        <w:rPr>
          <w:rFonts w:ascii="Times New Roman" w:hAnsi="Times New Roman"/>
        </w:rPr>
      </w:pPr>
      <w:r w:rsidRPr="00A654AA">
        <w:rPr>
          <w:rFonts w:ascii="Times New Roman" w:hAnsi="Times New Roman"/>
        </w:rPr>
        <w:t>Become familiar with 18</w:t>
      </w:r>
      <w:r w:rsidRPr="00A654AA">
        <w:rPr>
          <w:rFonts w:ascii="Times New Roman" w:hAnsi="Times New Roman"/>
          <w:vertAlign w:val="superscript"/>
        </w:rPr>
        <w:t>th</w:t>
      </w:r>
      <w:r w:rsidRPr="00A654AA">
        <w:rPr>
          <w:rFonts w:ascii="Times New Roman" w:hAnsi="Times New Roman"/>
        </w:rPr>
        <w:t xml:space="preserve"> century archival sources in digital and non-digital forms</w:t>
      </w:r>
    </w:p>
    <w:p w14:paraId="78E43B8F" w14:textId="6A5B6E21" w:rsidR="006662C5" w:rsidRPr="00A654AA" w:rsidRDefault="00962772" w:rsidP="00672232">
      <w:pPr>
        <w:pStyle w:val="NormalWeb"/>
        <w:numPr>
          <w:ilvl w:val="0"/>
          <w:numId w:val="18"/>
        </w:numPr>
        <w:rPr>
          <w:rFonts w:ascii="Times New Roman" w:hAnsi="Times New Roman"/>
        </w:rPr>
      </w:pPr>
      <w:r w:rsidRPr="00A654AA">
        <w:rPr>
          <w:rFonts w:ascii="Times New Roman" w:hAnsi="Times New Roman"/>
        </w:rPr>
        <w:t>Become familiar with key theoretical arguments about the nature and meaning of gender</w:t>
      </w:r>
    </w:p>
    <w:p w14:paraId="66CDDA61" w14:textId="77777777" w:rsidR="00FD727D" w:rsidRPr="00A654AA" w:rsidRDefault="006662C5">
      <w:pPr>
        <w:rPr>
          <w:rFonts w:ascii="Times New Roman" w:hAnsi="Times New Roman" w:cs="Times New Roman"/>
          <w:b/>
          <w:sz w:val="20"/>
          <w:szCs w:val="20"/>
        </w:rPr>
      </w:pPr>
      <w:r w:rsidRPr="00A654AA">
        <w:rPr>
          <w:rFonts w:ascii="Times New Roman" w:hAnsi="Times New Roman" w:cs="Times New Roman"/>
          <w:b/>
          <w:sz w:val="20"/>
          <w:szCs w:val="20"/>
        </w:rPr>
        <w:t>Required Books:</w:t>
      </w:r>
    </w:p>
    <w:p w14:paraId="24722107" w14:textId="0D63ACA4" w:rsidR="006662C5" w:rsidRPr="00A654AA" w:rsidRDefault="00FD727D">
      <w:pPr>
        <w:rPr>
          <w:rFonts w:ascii="Times New Roman" w:hAnsi="Times New Roman" w:cs="Times New Roman"/>
          <w:sz w:val="20"/>
          <w:szCs w:val="20"/>
        </w:rPr>
      </w:pPr>
      <w:r w:rsidRPr="00A654AA">
        <w:rPr>
          <w:rFonts w:ascii="Times New Roman" w:hAnsi="Times New Roman" w:cs="Times New Roman"/>
          <w:sz w:val="20"/>
          <w:szCs w:val="20"/>
        </w:rPr>
        <w:t>Please purchas</w:t>
      </w:r>
      <w:r w:rsidR="00637262" w:rsidRPr="00A654AA">
        <w:rPr>
          <w:rFonts w:ascii="Times New Roman" w:hAnsi="Times New Roman" w:cs="Times New Roman"/>
          <w:sz w:val="20"/>
          <w:szCs w:val="20"/>
        </w:rPr>
        <w:t xml:space="preserve">e the following books </w:t>
      </w:r>
      <w:r w:rsidR="00287401" w:rsidRPr="00A654AA">
        <w:rPr>
          <w:rFonts w:ascii="Times New Roman" w:hAnsi="Times New Roman" w:cs="Times New Roman"/>
          <w:sz w:val="20"/>
          <w:szCs w:val="20"/>
        </w:rPr>
        <w:t xml:space="preserve">at the Northeastern Bookstore or </w:t>
      </w:r>
      <w:r w:rsidR="005B3816">
        <w:rPr>
          <w:rFonts w:ascii="Times New Roman" w:hAnsi="Times New Roman" w:cs="Times New Roman"/>
          <w:sz w:val="20"/>
          <w:szCs w:val="20"/>
        </w:rPr>
        <w:t>on</w:t>
      </w:r>
      <w:r w:rsidR="00637262" w:rsidRPr="00A654AA">
        <w:rPr>
          <w:rFonts w:ascii="Times New Roman" w:hAnsi="Times New Roman" w:cs="Times New Roman"/>
          <w:sz w:val="20"/>
          <w:szCs w:val="20"/>
        </w:rPr>
        <w:t xml:space="preserve">line.  </w:t>
      </w:r>
      <w:r w:rsidRPr="00A654AA">
        <w:rPr>
          <w:rFonts w:ascii="Times New Roman" w:hAnsi="Times New Roman" w:cs="Times New Roman"/>
          <w:sz w:val="20"/>
          <w:szCs w:val="20"/>
        </w:rPr>
        <w:t>Note the ISBN numbers, which should be used to verify that you are purchasing the correct edition of the work in question.</w:t>
      </w:r>
    </w:p>
    <w:p w14:paraId="7B8694C9" w14:textId="1DD4E044" w:rsidR="005D46C2" w:rsidRPr="005D46C2" w:rsidRDefault="006662C5" w:rsidP="00BA044F">
      <w:pPr>
        <w:pStyle w:val="ListParagraph"/>
        <w:numPr>
          <w:ilvl w:val="0"/>
          <w:numId w:val="1"/>
        </w:numPr>
        <w:spacing w:before="100" w:beforeAutospacing="1" w:after="100" w:afterAutospacing="1"/>
        <w:outlineLvl w:val="0"/>
        <w:rPr>
          <w:rFonts w:ascii="Times New Roman" w:eastAsia="Times New Roman" w:hAnsi="Times New Roman" w:cs="Times New Roman"/>
          <w:bCs/>
          <w:kern w:val="36"/>
          <w:sz w:val="20"/>
          <w:szCs w:val="20"/>
          <w:lang w:eastAsia="en-US"/>
        </w:rPr>
      </w:pPr>
      <w:r w:rsidRPr="005D46C2">
        <w:rPr>
          <w:rFonts w:ascii="Times New Roman" w:hAnsi="Times New Roman" w:cs="Times New Roman"/>
          <w:sz w:val="20"/>
          <w:szCs w:val="20"/>
        </w:rPr>
        <w:t xml:space="preserve">Mary Rowlandson, </w:t>
      </w:r>
      <w:r w:rsidRPr="005D46C2">
        <w:rPr>
          <w:rFonts w:ascii="Times New Roman" w:hAnsi="Times New Roman" w:cs="Times New Roman"/>
          <w:i/>
          <w:sz w:val="20"/>
          <w:szCs w:val="20"/>
        </w:rPr>
        <w:t>The Sovereignty and Goodness of God: with Related Documents</w:t>
      </w:r>
      <w:r w:rsidR="00416B54" w:rsidRPr="005D46C2">
        <w:rPr>
          <w:rFonts w:ascii="Times New Roman" w:hAnsi="Times New Roman" w:cs="Times New Roman"/>
          <w:sz w:val="20"/>
          <w:szCs w:val="20"/>
        </w:rPr>
        <w:t>, e</w:t>
      </w:r>
      <w:r w:rsidRPr="005D46C2">
        <w:rPr>
          <w:rFonts w:ascii="Times New Roman" w:hAnsi="Times New Roman" w:cs="Times New Roman"/>
          <w:sz w:val="20"/>
          <w:szCs w:val="20"/>
        </w:rPr>
        <w:t xml:space="preserve">d. Neal Salisbury (Bedford) </w:t>
      </w:r>
      <w:r w:rsidR="005D46C2">
        <w:rPr>
          <w:rFonts w:ascii="Times New Roman" w:hAnsi="Times New Roman" w:cs="Times New Roman"/>
          <w:bCs/>
          <w:sz w:val="20"/>
          <w:szCs w:val="20"/>
        </w:rPr>
        <w:t>ISBN-13</w:t>
      </w:r>
      <w:r w:rsidRPr="005D46C2">
        <w:rPr>
          <w:rFonts w:ascii="Times New Roman" w:hAnsi="Times New Roman" w:cs="Times New Roman"/>
          <w:bCs/>
          <w:sz w:val="20"/>
          <w:szCs w:val="20"/>
        </w:rPr>
        <w:t>:</w:t>
      </w:r>
      <w:r w:rsidRPr="005D46C2">
        <w:rPr>
          <w:rFonts w:ascii="Times New Roman" w:hAnsi="Times New Roman" w:cs="Times New Roman"/>
          <w:sz w:val="20"/>
          <w:szCs w:val="20"/>
        </w:rPr>
        <w:t xml:space="preserve"> </w:t>
      </w:r>
      <w:r w:rsidR="005D46C2" w:rsidRPr="005D46C2">
        <w:rPr>
          <w:rFonts w:ascii="Times New Roman" w:hAnsi="Times New Roman" w:cs="Times New Roman"/>
          <w:sz w:val="20"/>
          <w:szCs w:val="20"/>
        </w:rPr>
        <w:t>978-0312111519</w:t>
      </w:r>
      <w:r w:rsidR="005D46C2" w:rsidRPr="005D46C2">
        <w:rPr>
          <w:rFonts w:ascii="Times New Roman" w:hAnsi="Times New Roman" w:cs="Times New Roman"/>
          <w:bCs/>
          <w:sz w:val="20"/>
          <w:szCs w:val="20"/>
        </w:rPr>
        <w:t xml:space="preserve"> </w:t>
      </w:r>
    </w:p>
    <w:p w14:paraId="2C6E5AF8" w14:textId="49AA17A3" w:rsidR="0075545A" w:rsidRPr="005D46C2" w:rsidRDefault="0075545A" w:rsidP="00BA044F">
      <w:pPr>
        <w:pStyle w:val="ListParagraph"/>
        <w:numPr>
          <w:ilvl w:val="0"/>
          <w:numId w:val="1"/>
        </w:numPr>
        <w:spacing w:before="100" w:beforeAutospacing="1" w:after="100" w:afterAutospacing="1"/>
        <w:outlineLvl w:val="0"/>
        <w:rPr>
          <w:rFonts w:ascii="Times New Roman" w:eastAsia="Times New Roman" w:hAnsi="Times New Roman" w:cs="Times New Roman"/>
          <w:bCs/>
          <w:kern w:val="36"/>
          <w:sz w:val="20"/>
          <w:szCs w:val="20"/>
          <w:lang w:eastAsia="en-US"/>
        </w:rPr>
      </w:pPr>
      <w:r w:rsidRPr="005D46C2">
        <w:rPr>
          <w:rFonts w:ascii="Times New Roman" w:eastAsia="Times New Roman" w:hAnsi="Times New Roman" w:cs="Times New Roman"/>
          <w:bCs/>
          <w:kern w:val="36"/>
          <w:sz w:val="20"/>
          <w:szCs w:val="20"/>
          <w:lang w:eastAsia="en-US"/>
        </w:rPr>
        <w:t xml:space="preserve">Aphra </w:t>
      </w:r>
      <w:proofErr w:type="spellStart"/>
      <w:r w:rsidRPr="005D46C2">
        <w:rPr>
          <w:rFonts w:ascii="Times New Roman" w:eastAsia="Times New Roman" w:hAnsi="Times New Roman" w:cs="Times New Roman"/>
          <w:bCs/>
          <w:kern w:val="36"/>
          <w:sz w:val="20"/>
          <w:szCs w:val="20"/>
          <w:lang w:eastAsia="en-US"/>
        </w:rPr>
        <w:t>Behn</w:t>
      </w:r>
      <w:proofErr w:type="spellEnd"/>
      <w:r w:rsidRPr="005D46C2">
        <w:rPr>
          <w:rFonts w:ascii="Times New Roman" w:eastAsia="Times New Roman" w:hAnsi="Times New Roman" w:cs="Times New Roman"/>
          <w:bCs/>
          <w:kern w:val="36"/>
          <w:sz w:val="20"/>
          <w:szCs w:val="20"/>
          <w:lang w:eastAsia="en-US"/>
        </w:rPr>
        <w:t xml:space="preserve">, </w:t>
      </w:r>
      <w:proofErr w:type="spellStart"/>
      <w:r w:rsidRPr="005D46C2">
        <w:rPr>
          <w:rFonts w:ascii="Times New Roman" w:eastAsia="Times New Roman" w:hAnsi="Times New Roman" w:cs="Times New Roman"/>
          <w:bCs/>
          <w:i/>
          <w:kern w:val="36"/>
          <w:sz w:val="20"/>
          <w:szCs w:val="20"/>
          <w:lang w:eastAsia="en-US"/>
        </w:rPr>
        <w:t>Oroonoko</w:t>
      </w:r>
      <w:proofErr w:type="spellEnd"/>
      <w:r w:rsidRPr="005D46C2">
        <w:rPr>
          <w:rFonts w:ascii="Times New Roman" w:eastAsia="Times New Roman" w:hAnsi="Times New Roman" w:cs="Times New Roman"/>
          <w:bCs/>
          <w:i/>
          <w:kern w:val="36"/>
          <w:sz w:val="20"/>
          <w:szCs w:val="20"/>
          <w:lang w:eastAsia="en-US"/>
        </w:rPr>
        <w:t xml:space="preserve"> </w:t>
      </w:r>
      <w:r w:rsidRPr="005D46C2">
        <w:rPr>
          <w:rFonts w:ascii="Times New Roman" w:eastAsia="Times New Roman" w:hAnsi="Times New Roman" w:cs="Times New Roman"/>
          <w:bCs/>
          <w:kern w:val="36"/>
          <w:sz w:val="20"/>
          <w:szCs w:val="20"/>
          <w:lang w:eastAsia="en-US"/>
        </w:rPr>
        <w:t xml:space="preserve">(Norton) </w:t>
      </w:r>
      <w:r w:rsidR="00BA1956" w:rsidRPr="00BA1956">
        <w:rPr>
          <w:rFonts w:ascii="Times New Roman" w:eastAsia="Times New Roman" w:hAnsi="Times New Roman" w:cs="Times New Roman"/>
          <w:bCs/>
          <w:kern w:val="36"/>
          <w:sz w:val="20"/>
          <w:szCs w:val="20"/>
          <w:lang w:eastAsia="en-US"/>
        </w:rPr>
        <w:t>ISBN-13: 978-0393970142</w:t>
      </w:r>
    </w:p>
    <w:p w14:paraId="120508C1" w14:textId="54F21256" w:rsidR="0086619D" w:rsidRPr="00A654AA" w:rsidRDefault="0086619D" w:rsidP="003C7789">
      <w:pPr>
        <w:pStyle w:val="ListParagraph"/>
        <w:numPr>
          <w:ilvl w:val="0"/>
          <w:numId w:val="1"/>
        </w:numPr>
        <w:rPr>
          <w:rFonts w:ascii="Times New Roman" w:hAnsi="Times New Roman" w:cs="Times New Roman"/>
          <w:sz w:val="20"/>
          <w:szCs w:val="20"/>
        </w:rPr>
      </w:pPr>
      <w:r w:rsidRPr="00A654AA">
        <w:rPr>
          <w:rFonts w:ascii="Times New Roman" w:hAnsi="Times New Roman" w:cs="Times New Roman"/>
          <w:iCs/>
          <w:sz w:val="20"/>
          <w:szCs w:val="20"/>
        </w:rPr>
        <w:t xml:space="preserve">Toni Morrison, </w:t>
      </w:r>
      <w:r w:rsidRPr="00A654AA">
        <w:rPr>
          <w:rFonts w:ascii="Times New Roman" w:hAnsi="Times New Roman" w:cs="Times New Roman"/>
          <w:i/>
          <w:iCs/>
          <w:sz w:val="20"/>
          <w:szCs w:val="20"/>
        </w:rPr>
        <w:t>A Mercy</w:t>
      </w:r>
      <w:r w:rsidR="00637262" w:rsidRPr="00A654AA">
        <w:rPr>
          <w:rFonts w:ascii="Times New Roman" w:hAnsi="Times New Roman" w:cs="Times New Roman"/>
          <w:iCs/>
          <w:sz w:val="20"/>
          <w:szCs w:val="20"/>
        </w:rPr>
        <w:t xml:space="preserve"> </w:t>
      </w:r>
      <w:r w:rsidR="0028318E" w:rsidRPr="00A654AA">
        <w:rPr>
          <w:rFonts w:ascii="Times New Roman" w:hAnsi="Times New Roman" w:cs="Times New Roman"/>
          <w:iCs/>
          <w:sz w:val="20"/>
          <w:szCs w:val="20"/>
        </w:rPr>
        <w:t>(</w:t>
      </w:r>
      <w:r w:rsidR="0028318E" w:rsidRPr="00A654AA">
        <w:rPr>
          <w:rFonts w:ascii="Times New Roman" w:eastAsia="Times New Roman" w:hAnsi="Times New Roman" w:cs="Times New Roman"/>
          <w:sz w:val="20"/>
          <w:szCs w:val="20"/>
        </w:rPr>
        <w:t>Vintage</w:t>
      </w:r>
      <w:r w:rsidR="00637262" w:rsidRPr="00A654AA">
        <w:rPr>
          <w:rFonts w:ascii="Times New Roman" w:eastAsia="Times New Roman" w:hAnsi="Times New Roman" w:cs="Times New Roman"/>
          <w:sz w:val="20"/>
          <w:szCs w:val="20"/>
        </w:rPr>
        <w:t xml:space="preserve">) </w:t>
      </w:r>
      <w:r w:rsidR="00BA1956" w:rsidRPr="00BA1956">
        <w:rPr>
          <w:rFonts w:ascii="Times New Roman" w:eastAsia="Times New Roman" w:hAnsi="Times New Roman" w:cs="Times New Roman"/>
          <w:bCs/>
          <w:sz w:val="20"/>
          <w:szCs w:val="20"/>
        </w:rPr>
        <w:t>ISBN-13</w:t>
      </w:r>
      <w:r w:rsidR="00BA1956" w:rsidRPr="00BA1956">
        <w:rPr>
          <w:rFonts w:ascii="Times New Roman" w:eastAsia="Times New Roman" w:hAnsi="Times New Roman" w:cs="Times New Roman"/>
          <w:b/>
          <w:bCs/>
          <w:sz w:val="20"/>
          <w:szCs w:val="20"/>
        </w:rPr>
        <w:t>:</w:t>
      </w:r>
      <w:r w:rsidR="00BA1956" w:rsidRPr="00BA1956">
        <w:rPr>
          <w:rFonts w:ascii="Times New Roman" w:eastAsia="Times New Roman" w:hAnsi="Times New Roman" w:cs="Times New Roman"/>
          <w:bCs/>
          <w:sz w:val="20"/>
          <w:szCs w:val="20"/>
        </w:rPr>
        <w:t xml:space="preserve"> 978-0307276766</w:t>
      </w:r>
    </w:p>
    <w:p w14:paraId="48BA3F25" w14:textId="7E02257C" w:rsidR="0075545A" w:rsidRPr="00A654AA" w:rsidRDefault="0075545A" w:rsidP="0075545A">
      <w:pPr>
        <w:pStyle w:val="ListParagraph"/>
        <w:numPr>
          <w:ilvl w:val="0"/>
          <w:numId w:val="1"/>
        </w:numPr>
        <w:spacing w:before="100" w:beforeAutospacing="1" w:after="100" w:afterAutospacing="1"/>
        <w:outlineLvl w:val="0"/>
        <w:rPr>
          <w:rFonts w:ascii="Times New Roman" w:eastAsia="Times New Roman" w:hAnsi="Times New Roman" w:cs="Times New Roman"/>
          <w:bCs/>
          <w:kern w:val="36"/>
          <w:sz w:val="20"/>
          <w:szCs w:val="20"/>
          <w:lang w:eastAsia="en-US"/>
        </w:rPr>
      </w:pPr>
      <w:proofErr w:type="spellStart"/>
      <w:r w:rsidRPr="00A654AA">
        <w:rPr>
          <w:rFonts w:ascii="Times New Roman" w:eastAsia="Times New Roman" w:hAnsi="Times New Roman" w:cs="Times New Roman"/>
          <w:bCs/>
          <w:i/>
          <w:kern w:val="36"/>
          <w:sz w:val="20"/>
          <w:szCs w:val="20"/>
          <w:lang w:eastAsia="en-US"/>
        </w:rPr>
        <w:t>Milcah</w:t>
      </w:r>
      <w:proofErr w:type="spellEnd"/>
      <w:r w:rsidRPr="00A654AA">
        <w:rPr>
          <w:rFonts w:ascii="Times New Roman" w:eastAsia="Times New Roman" w:hAnsi="Times New Roman" w:cs="Times New Roman"/>
          <w:bCs/>
          <w:i/>
          <w:kern w:val="36"/>
          <w:sz w:val="20"/>
          <w:szCs w:val="20"/>
          <w:lang w:eastAsia="en-US"/>
        </w:rPr>
        <w:t xml:space="preserve"> Martha Moore’s Book: A Commonplace Book from Revolutionary America</w:t>
      </w:r>
      <w:r w:rsidRPr="00A654AA">
        <w:rPr>
          <w:rFonts w:ascii="Times New Roman" w:eastAsia="Times New Roman" w:hAnsi="Times New Roman" w:cs="Times New Roman"/>
          <w:bCs/>
          <w:kern w:val="36"/>
          <w:sz w:val="20"/>
          <w:szCs w:val="20"/>
          <w:lang w:eastAsia="en-US"/>
        </w:rPr>
        <w:t xml:space="preserve">, ed. Catherine La </w:t>
      </w:r>
      <w:proofErr w:type="spellStart"/>
      <w:r w:rsidRPr="00A654AA">
        <w:rPr>
          <w:rFonts w:ascii="Times New Roman" w:eastAsia="Times New Roman" w:hAnsi="Times New Roman" w:cs="Times New Roman"/>
          <w:bCs/>
          <w:kern w:val="36"/>
          <w:sz w:val="20"/>
          <w:szCs w:val="20"/>
          <w:lang w:eastAsia="en-US"/>
        </w:rPr>
        <w:t>Courreye</w:t>
      </w:r>
      <w:proofErr w:type="spellEnd"/>
      <w:r w:rsidRPr="00A654AA">
        <w:rPr>
          <w:rFonts w:ascii="Times New Roman" w:eastAsia="Times New Roman" w:hAnsi="Times New Roman" w:cs="Times New Roman"/>
          <w:bCs/>
          <w:kern w:val="36"/>
          <w:sz w:val="20"/>
          <w:szCs w:val="20"/>
          <w:lang w:eastAsia="en-US"/>
        </w:rPr>
        <w:t xml:space="preserve"> </w:t>
      </w:r>
      <w:proofErr w:type="spellStart"/>
      <w:r w:rsidRPr="00A654AA">
        <w:rPr>
          <w:rFonts w:ascii="Times New Roman" w:eastAsia="Times New Roman" w:hAnsi="Times New Roman" w:cs="Times New Roman"/>
          <w:bCs/>
          <w:kern w:val="36"/>
          <w:sz w:val="20"/>
          <w:szCs w:val="20"/>
          <w:lang w:eastAsia="en-US"/>
        </w:rPr>
        <w:t>Blecki</w:t>
      </w:r>
      <w:proofErr w:type="spellEnd"/>
      <w:r w:rsidRPr="00A654AA">
        <w:rPr>
          <w:rFonts w:ascii="Times New Roman" w:eastAsia="Times New Roman" w:hAnsi="Times New Roman" w:cs="Times New Roman"/>
          <w:bCs/>
          <w:kern w:val="36"/>
          <w:sz w:val="20"/>
          <w:szCs w:val="20"/>
          <w:lang w:eastAsia="en-US"/>
        </w:rPr>
        <w:t xml:space="preserve"> and Karin Wulf  (Pennsylvania State University Press) </w:t>
      </w:r>
      <w:r w:rsidR="00BA1956" w:rsidRPr="00BA1956">
        <w:rPr>
          <w:rFonts w:ascii="Times New Roman" w:eastAsia="Times New Roman" w:hAnsi="Times New Roman" w:cs="Times New Roman"/>
          <w:bCs/>
          <w:kern w:val="36"/>
          <w:sz w:val="20"/>
          <w:szCs w:val="20"/>
          <w:lang w:eastAsia="en-US"/>
        </w:rPr>
        <w:t>ISBN-13: 978-0271030050</w:t>
      </w:r>
    </w:p>
    <w:p w14:paraId="7712F087" w14:textId="77777777" w:rsidR="0023153E" w:rsidRDefault="0086619D" w:rsidP="003C7789">
      <w:pPr>
        <w:pStyle w:val="ListParagraph"/>
        <w:numPr>
          <w:ilvl w:val="0"/>
          <w:numId w:val="1"/>
        </w:numPr>
        <w:rPr>
          <w:rFonts w:ascii="Times New Roman" w:hAnsi="Times New Roman" w:cs="Times New Roman"/>
          <w:sz w:val="20"/>
          <w:szCs w:val="20"/>
        </w:rPr>
      </w:pPr>
      <w:r w:rsidRPr="00A654AA">
        <w:rPr>
          <w:rFonts w:ascii="Times New Roman" w:hAnsi="Times New Roman" w:cs="Times New Roman"/>
          <w:bCs/>
          <w:iCs/>
          <w:sz w:val="20"/>
          <w:szCs w:val="20"/>
        </w:rPr>
        <w:t xml:space="preserve">Hannah Webster Foster, </w:t>
      </w:r>
      <w:r w:rsidRPr="00A654AA">
        <w:rPr>
          <w:rFonts w:ascii="Times New Roman" w:hAnsi="Times New Roman" w:cs="Times New Roman"/>
          <w:bCs/>
          <w:i/>
          <w:iCs/>
          <w:sz w:val="20"/>
          <w:szCs w:val="20"/>
        </w:rPr>
        <w:t xml:space="preserve">The Coquette </w:t>
      </w:r>
      <w:r w:rsidR="00637262" w:rsidRPr="00A654AA">
        <w:rPr>
          <w:rFonts w:ascii="Times New Roman" w:hAnsi="Times New Roman" w:cs="Times New Roman"/>
          <w:bCs/>
          <w:i/>
          <w:iCs/>
          <w:sz w:val="20"/>
          <w:szCs w:val="20"/>
        </w:rPr>
        <w:t>and the Boarding School</w:t>
      </w:r>
      <w:r w:rsidR="00637262" w:rsidRPr="00A654AA">
        <w:rPr>
          <w:rFonts w:ascii="Times New Roman" w:hAnsi="Times New Roman" w:cs="Times New Roman"/>
          <w:bCs/>
          <w:iCs/>
          <w:sz w:val="20"/>
          <w:szCs w:val="20"/>
        </w:rPr>
        <w:t xml:space="preserve">, </w:t>
      </w:r>
      <w:r w:rsidR="0028318E" w:rsidRPr="00A654AA">
        <w:rPr>
          <w:rFonts w:ascii="Times New Roman" w:hAnsi="Times New Roman" w:cs="Times New Roman"/>
          <w:bCs/>
          <w:iCs/>
          <w:sz w:val="20"/>
          <w:szCs w:val="20"/>
        </w:rPr>
        <w:t>(</w:t>
      </w:r>
      <w:r w:rsidRPr="00A654AA">
        <w:rPr>
          <w:rFonts w:ascii="Times New Roman" w:eastAsia="Times New Roman" w:hAnsi="Times New Roman" w:cs="Times New Roman"/>
          <w:sz w:val="20"/>
          <w:szCs w:val="20"/>
        </w:rPr>
        <w:t>Broadview</w:t>
      </w:r>
      <w:r w:rsidR="0028318E" w:rsidRPr="00A654AA">
        <w:rPr>
          <w:rFonts w:ascii="Times New Roman" w:eastAsia="Times New Roman" w:hAnsi="Times New Roman" w:cs="Times New Roman"/>
          <w:sz w:val="20"/>
          <w:szCs w:val="20"/>
        </w:rPr>
        <w:t>)</w:t>
      </w:r>
      <w:r w:rsidRPr="00A654AA">
        <w:rPr>
          <w:rFonts w:ascii="Times New Roman" w:eastAsia="Times New Roman" w:hAnsi="Times New Roman" w:cs="Times New Roman"/>
          <w:sz w:val="20"/>
          <w:szCs w:val="20"/>
        </w:rPr>
        <w:t xml:space="preserve"> </w:t>
      </w:r>
      <w:r w:rsidR="0023153E" w:rsidRPr="00A654AA">
        <w:rPr>
          <w:rFonts w:ascii="Times New Roman" w:eastAsia="Times New Roman" w:hAnsi="Times New Roman" w:cs="Times New Roman"/>
          <w:bCs/>
          <w:sz w:val="20"/>
          <w:szCs w:val="20"/>
        </w:rPr>
        <w:t>ISBN-13:</w:t>
      </w:r>
      <w:r w:rsidR="0023153E" w:rsidRPr="00A654AA">
        <w:rPr>
          <w:rFonts w:ascii="Times New Roman" w:eastAsia="Times New Roman" w:hAnsi="Times New Roman" w:cs="Times New Roman"/>
          <w:sz w:val="20"/>
          <w:szCs w:val="20"/>
        </w:rPr>
        <w:t xml:space="preserve"> 978-1551119984</w:t>
      </w:r>
      <w:r w:rsidR="0023153E" w:rsidRPr="00A654AA">
        <w:rPr>
          <w:rFonts w:ascii="Times New Roman" w:hAnsi="Times New Roman" w:cs="Times New Roman"/>
          <w:sz w:val="20"/>
          <w:szCs w:val="20"/>
        </w:rPr>
        <w:t xml:space="preserve"> </w:t>
      </w:r>
    </w:p>
    <w:p w14:paraId="3821173E" w14:textId="58A2CE88" w:rsidR="00257E02" w:rsidRPr="00257E02" w:rsidRDefault="00257E02" w:rsidP="00257E02">
      <w:pPr>
        <w:pStyle w:val="ListParagraph"/>
        <w:numPr>
          <w:ilvl w:val="0"/>
          <w:numId w:val="1"/>
        </w:numPr>
        <w:rPr>
          <w:rFonts w:ascii="Times New Roman" w:hAnsi="Times New Roman" w:cs="Times New Roman"/>
          <w:sz w:val="20"/>
          <w:szCs w:val="20"/>
        </w:rPr>
      </w:pPr>
      <w:r w:rsidRPr="00A654AA">
        <w:rPr>
          <w:rFonts w:ascii="Times New Roman" w:hAnsi="Times New Roman" w:cs="Times New Roman"/>
          <w:sz w:val="20"/>
          <w:szCs w:val="20"/>
        </w:rPr>
        <w:t xml:space="preserve">Leonora </w:t>
      </w:r>
      <w:proofErr w:type="spellStart"/>
      <w:r w:rsidRPr="00A654AA">
        <w:rPr>
          <w:rFonts w:ascii="Times New Roman" w:hAnsi="Times New Roman" w:cs="Times New Roman"/>
          <w:sz w:val="20"/>
          <w:szCs w:val="20"/>
        </w:rPr>
        <w:t>Sansay</w:t>
      </w:r>
      <w:proofErr w:type="spellEnd"/>
      <w:r w:rsidRPr="00A654AA">
        <w:rPr>
          <w:rFonts w:ascii="Times New Roman" w:hAnsi="Times New Roman" w:cs="Times New Roman"/>
          <w:sz w:val="20"/>
          <w:szCs w:val="20"/>
        </w:rPr>
        <w:t xml:space="preserve">, </w:t>
      </w:r>
      <w:r w:rsidRPr="00A654AA">
        <w:rPr>
          <w:rFonts w:ascii="Times New Roman" w:hAnsi="Times New Roman" w:cs="Times New Roman"/>
          <w:i/>
          <w:sz w:val="20"/>
          <w:szCs w:val="20"/>
        </w:rPr>
        <w:t xml:space="preserve">Secret History; or, The Horrors of St. Domingo and Laura </w:t>
      </w:r>
      <w:r w:rsidRPr="00A654AA">
        <w:rPr>
          <w:rFonts w:ascii="Times New Roman" w:hAnsi="Times New Roman" w:cs="Times New Roman"/>
          <w:sz w:val="20"/>
          <w:szCs w:val="20"/>
        </w:rPr>
        <w:t xml:space="preserve">(Broadview) ISBN-13: </w:t>
      </w:r>
      <w:r w:rsidRPr="00A654AA">
        <w:rPr>
          <w:rFonts w:ascii="Times New Roman" w:eastAsia="Times New Roman" w:hAnsi="Times New Roman" w:cs="Times New Roman"/>
          <w:sz w:val="20"/>
          <w:szCs w:val="20"/>
        </w:rPr>
        <w:t>978-1551113463</w:t>
      </w:r>
    </w:p>
    <w:p w14:paraId="73AC51DF" w14:textId="181C0D51" w:rsidR="00257E02" w:rsidRDefault="00257E02" w:rsidP="003C778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Mary Prince, </w:t>
      </w:r>
      <w:r w:rsidRPr="00257E02">
        <w:rPr>
          <w:rFonts w:ascii="Times New Roman" w:hAnsi="Times New Roman" w:cs="Times New Roman"/>
          <w:i/>
          <w:sz w:val="20"/>
          <w:szCs w:val="20"/>
        </w:rPr>
        <w:t>The History of Mary Prince: A West Indian Slave Narrative</w:t>
      </w:r>
      <w:r>
        <w:rPr>
          <w:rFonts w:ascii="Times New Roman" w:hAnsi="Times New Roman" w:cs="Times New Roman"/>
          <w:i/>
          <w:sz w:val="20"/>
          <w:szCs w:val="20"/>
        </w:rPr>
        <w:t xml:space="preserve"> </w:t>
      </w:r>
      <w:r>
        <w:rPr>
          <w:rFonts w:ascii="Times New Roman" w:hAnsi="Times New Roman" w:cs="Times New Roman"/>
          <w:sz w:val="20"/>
          <w:szCs w:val="20"/>
        </w:rPr>
        <w:t xml:space="preserve">(Dover) </w:t>
      </w:r>
      <w:r w:rsidRPr="00257E02">
        <w:rPr>
          <w:rFonts w:ascii="Times New Roman" w:hAnsi="Times New Roman" w:cs="Times New Roman"/>
          <w:bCs/>
          <w:sz w:val="20"/>
          <w:szCs w:val="20"/>
        </w:rPr>
        <w:t>ISBN-13:</w:t>
      </w:r>
      <w:r w:rsidRPr="00257E02">
        <w:rPr>
          <w:rFonts w:ascii="Times New Roman" w:hAnsi="Times New Roman" w:cs="Times New Roman"/>
          <w:sz w:val="20"/>
          <w:szCs w:val="20"/>
        </w:rPr>
        <w:t xml:space="preserve"> 978-</w:t>
      </w:r>
      <w:bookmarkStart w:id="0" w:name="_GoBack"/>
      <w:bookmarkEnd w:id="0"/>
      <w:r w:rsidRPr="00257E02">
        <w:rPr>
          <w:rFonts w:ascii="Times New Roman" w:hAnsi="Times New Roman" w:cs="Times New Roman"/>
          <w:sz w:val="20"/>
          <w:szCs w:val="20"/>
        </w:rPr>
        <w:t>0486438634</w:t>
      </w:r>
    </w:p>
    <w:p w14:paraId="2D00561D" w14:textId="77777777" w:rsidR="00257E02" w:rsidRPr="00A654AA" w:rsidRDefault="00257E02" w:rsidP="00257E02">
      <w:pPr>
        <w:pStyle w:val="ListParagraph"/>
        <w:numPr>
          <w:ilvl w:val="0"/>
          <w:numId w:val="1"/>
        </w:numPr>
        <w:rPr>
          <w:rFonts w:ascii="Times New Roman" w:hAnsi="Times New Roman" w:cs="Times New Roman"/>
          <w:bCs/>
          <w:sz w:val="20"/>
          <w:szCs w:val="20"/>
        </w:rPr>
      </w:pPr>
      <w:r w:rsidRPr="00A654AA">
        <w:rPr>
          <w:rFonts w:ascii="Times New Roman" w:hAnsi="Times New Roman" w:cs="Times New Roman"/>
          <w:bCs/>
          <w:i/>
          <w:iCs/>
          <w:sz w:val="20"/>
          <w:szCs w:val="20"/>
        </w:rPr>
        <w:t xml:space="preserve">The Woman of </w:t>
      </w:r>
      <w:proofErr w:type="spellStart"/>
      <w:r w:rsidRPr="00A654AA">
        <w:rPr>
          <w:rFonts w:ascii="Times New Roman" w:hAnsi="Times New Roman" w:cs="Times New Roman"/>
          <w:bCs/>
          <w:i/>
          <w:iCs/>
          <w:sz w:val="20"/>
          <w:szCs w:val="20"/>
        </w:rPr>
        <w:t>Colour</w:t>
      </w:r>
      <w:proofErr w:type="spellEnd"/>
      <w:r w:rsidRPr="00A654AA">
        <w:rPr>
          <w:rFonts w:ascii="Times New Roman" w:hAnsi="Times New Roman" w:cs="Times New Roman"/>
          <w:bCs/>
          <w:i/>
          <w:iCs/>
          <w:sz w:val="20"/>
          <w:szCs w:val="20"/>
        </w:rPr>
        <w:t>. A Tale. Anonymous</w:t>
      </w:r>
      <w:r w:rsidRPr="00A654AA">
        <w:rPr>
          <w:rFonts w:ascii="Times New Roman" w:hAnsi="Times New Roman" w:cs="Times New Roman"/>
          <w:bCs/>
          <w:sz w:val="20"/>
          <w:szCs w:val="20"/>
        </w:rPr>
        <w:t xml:space="preserve">, ed. Lyndon J. Dominique. (Broadview) ISBN-13: </w:t>
      </w:r>
      <w:r w:rsidRPr="00A654AA">
        <w:rPr>
          <w:rFonts w:ascii="Times New Roman" w:eastAsia="Times New Roman" w:hAnsi="Times New Roman" w:cs="Times New Roman"/>
          <w:sz w:val="20"/>
          <w:szCs w:val="20"/>
        </w:rPr>
        <w:t>978-1551111766</w:t>
      </w:r>
    </w:p>
    <w:p w14:paraId="6AF74FB4" w14:textId="77777777" w:rsidR="006A3054" w:rsidRDefault="006A3054" w:rsidP="00D23370">
      <w:pPr>
        <w:rPr>
          <w:rFonts w:ascii="Times New Roman" w:hAnsi="Times New Roman" w:cs="Times New Roman"/>
          <w:sz w:val="20"/>
          <w:szCs w:val="20"/>
        </w:rPr>
      </w:pPr>
    </w:p>
    <w:p w14:paraId="13EE86E7" w14:textId="51CDF4A4" w:rsidR="00D23370" w:rsidRPr="00A654AA" w:rsidRDefault="00E609DF" w:rsidP="00D23370">
      <w:pPr>
        <w:rPr>
          <w:rFonts w:ascii="Times New Roman" w:hAnsi="Times New Roman" w:cs="Times New Roman"/>
          <w:b/>
          <w:sz w:val="20"/>
          <w:szCs w:val="20"/>
        </w:rPr>
      </w:pPr>
      <w:r w:rsidRPr="00A654AA">
        <w:rPr>
          <w:rFonts w:ascii="Times New Roman" w:hAnsi="Times New Roman" w:cs="Times New Roman"/>
          <w:b/>
          <w:sz w:val="20"/>
          <w:szCs w:val="20"/>
        </w:rPr>
        <w:t>Course Requirements/Grading</w:t>
      </w:r>
      <w:r w:rsidR="00D23370" w:rsidRPr="00A654AA">
        <w:rPr>
          <w:rFonts w:ascii="Times New Roman" w:hAnsi="Times New Roman" w:cs="Times New Roman"/>
          <w:b/>
          <w:sz w:val="20"/>
          <w:szCs w:val="20"/>
        </w:rPr>
        <w:t>:</w:t>
      </w:r>
    </w:p>
    <w:p w14:paraId="7D14565B" w14:textId="7B29CAB6" w:rsidR="00C0138E" w:rsidRPr="00625FAE" w:rsidRDefault="00C0138E" w:rsidP="005156D1">
      <w:pPr>
        <w:pStyle w:val="ListParagraph"/>
        <w:numPr>
          <w:ilvl w:val="0"/>
          <w:numId w:val="23"/>
        </w:numPr>
        <w:rPr>
          <w:rFonts w:ascii="Times New Roman" w:hAnsi="Times New Roman" w:cs="Times New Roman"/>
          <w:sz w:val="20"/>
          <w:szCs w:val="20"/>
          <w:u w:val="single"/>
        </w:rPr>
      </w:pPr>
      <w:r w:rsidRPr="00625FAE">
        <w:rPr>
          <w:rFonts w:ascii="Times New Roman" w:hAnsi="Times New Roman" w:cs="Times New Roman"/>
          <w:sz w:val="20"/>
          <w:szCs w:val="20"/>
          <w:u w:val="single"/>
        </w:rPr>
        <w:t>Attendance and Participation:</w:t>
      </w:r>
      <w:r w:rsidR="00257E02">
        <w:rPr>
          <w:rFonts w:ascii="Times New Roman" w:hAnsi="Times New Roman" w:cs="Times New Roman"/>
          <w:sz w:val="20"/>
          <w:szCs w:val="20"/>
          <w:u w:val="single"/>
        </w:rPr>
        <w:t xml:space="preserve"> 5</w:t>
      </w:r>
      <w:r w:rsidR="005156D1" w:rsidRPr="00625FAE">
        <w:rPr>
          <w:rFonts w:ascii="Times New Roman" w:hAnsi="Times New Roman" w:cs="Times New Roman"/>
          <w:sz w:val="20"/>
          <w:szCs w:val="20"/>
          <w:u w:val="single"/>
        </w:rPr>
        <w:t>%</w:t>
      </w:r>
    </w:p>
    <w:p w14:paraId="1041E05D" w14:textId="35F59FD4" w:rsidR="00C0138E" w:rsidRPr="00A654AA" w:rsidRDefault="00C0138E" w:rsidP="005156D1">
      <w:pPr>
        <w:ind w:left="360"/>
        <w:rPr>
          <w:rFonts w:ascii="Times New Roman" w:hAnsi="Times New Roman" w:cs="Times New Roman"/>
          <w:sz w:val="20"/>
          <w:szCs w:val="20"/>
        </w:rPr>
      </w:pPr>
      <w:r w:rsidRPr="00A654AA">
        <w:rPr>
          <w:rFonts w:ascii="Times New Roman" w:hAnsi="Times New Roman" w:cs="Times New Roman"/>
          <w:sz w:val="20"/>
          <w:szCs w:val="20"/>
        </w:rPr>
        <w:t>This class requires active participation and attendance.  You will be graded for both.  More than three absences will affect your final grade: please save these absences for when you most need them—i.e., illness or family matters</w:t>
      </w:r>
      <w:r w:rsidR="00326AB4" w:rsidRPr="00A654AA">
        <w:rPr>
          <w:rFonts w:ascii="Times New Roman" w:hAnsi="Times New Roman" w:cs="Times New Roman"/>
          <w:sz w:val="20"/>
          <w:szCs w:val="20"/>
        </w:rPr>
        <w:t>. T</w:t>
      </w:r>
      <w:r w:rsidRPr="00A654AA">
        <w:rPr>
          <w:rFonts w:ascii="Times New Roman" w:hAnsi="Times New Roman" w:cs="Times New Roman"/>
          <w:sz w:val="20"/>
          <w:szCs w:val="20"/>
        </w:rPr>
        <w:t xml:space="preserve">hey are not intended as “skip” days.  Please arrive in class on time, with your books in hand.  </w:t>
      </w:r>
      <w:r w:rsidR="00326AB4" w:rsidRPr="00A654AA">
        <w:rPr>
          <w:rFonts w:ascii="Times New Roman" w:hAnsi="Times New Roman" w:cs="Times New Roman"/>
          <w:sz w:val="20"/>
          <w:szCs w:val="20"/>
        </w:rPr>
        <w:t xml:space="preserve">Three late arrivals will count as an absence.  </w:t>
      </w:r>
      <w:r w:rsidRPr="00A654AA">
        <w:rPr>
          <w:rFonts w:ascii="Times New Roman" w:hAnsi="Times New Roman" w:cs="Times New Roman"/>
          <w:sz w:val="20"/>
          <w:szCs w:val="20"/>
        </w:rPr>
        <w:t xml:space="preserve">Please make a print copy of any reading available on Blackboard and bring that copy to class.  I encourage you to annotate your texts: </w:t>
      </w:r>
      <w:r w:rsidRPr="00A654AA">
        <w:rPr>
          <w:rFonts w:ascii="Times New Roman" w:hAnsi="Times New Roman" w:cs="Times New Roman"/>
          <w:sz w:val="20"/>
          <w:szCs w:val="20"/>
        </w:rPr>
        <w:lastRenderedPageBreak/>
        <w:t>write in the margins, underline passages, circle words—interact with the text as you read it.  Please get in the habit of summarizing key thoughts and ideas about the reading, in writing, after you complete it.  And when you come to class, be prepared to share your questions, responses, and observations.</w:t>
      </w:r>
      <w:r w:rsidR="00326AB4" w:rsidRPr="00A654AA">
        <w:rPr>
          <w:rFonts w:ascii="Times New Roman" w:hAnsi="Times New Roman" w:cs="Times New Roman"/>
          <w:sz w:val="20"/>
          <w:szCs w:val="20"/>
        </w:rPr>
        <w:t xml:space="preserve">  Your participation grade will be based on your ability to share these ideas and questions with the class in our discussions.</w:t>
      </w:r>
      <w:r w:rsidR="005A68F9" w:rsidRPr="00A654AA">
        <w:rPr>
          <w:rFonts w:ascii="Times New Roman" w:hAnsi="Times New Roman" w:cs="Times New Roman"/>
          <w:sz w:val="20"/>
          <w:szCs w:val="20"/>
        </w:rPr>
        <w:t xml:space="preserve">  Please note that I will communicate with you by e-mail through Blackboard; you are responsible for having an accurate e-mail address posted to your Blackboard account and checking this e-mail regularly.  </w:t>
      </w:r>
      <w:r w:rsidR="00625FAE">
        <w:rPr>
          <w:rFonts w:ascii="Times New Roman" w:hAnsi="Times New Roman" w:cs="Times New Roman"/>
          <w:sz w:val="20"/>
          <w:szCs w:val="20"/>
        </w:rPr>
        <w:t>Cell phone use</w:t>
      </w:r>
      <w:r w:rsidR="00A654AA">
        <w:rPr>
          <w:rFonts w:ascii="Times New Roman" w:hAnsi="Times New Roman" w:cs="Times New Roman"/>
          <w:sz w:val="20"/>
          <w:szCs w:val="20"/>
        </w:rPr>
        <w:t xml:space="preserve"> </w:t>
      </w:r>
      <w:r w:rsidR="00625FAE">
        <w:rPr>
          <w:rFonts w:ascii="Times New Roman" w:hAnsi="Times New Roman" w:cs="Times New Roman"/>
          <w:sz w:val="20"/>
          <w:szCs w:val="20"/>
        </w:rPr>
        <w:t>is</w:t>
      </w:r>
      <w:r w:rsidR="00A654AA">
        <w:rPr>
          <w:rFonts w:ascii="Times New Roman" w:hAnsi="Times New Roman" w:cs="Times New Roman"/>
          <w:sz w:val="20"/>
          <w:szCs w:val="20"/>
        </w:rPr>
        <w:t xml:space="preserve"> strictly not allowed in class</w:t>
      </w:r>
      <w:r w:rsidR="00625FAE">
        <w:rPr>
          <w:rFonts w:ascii="Times New Roman" w:hAnsi="Times New Roman" w:cs="Times New Roman"/>
          <w:sz w:val="20"/>
          <w:szCs w:val="20"/>
        </w:rPr>
        <w:t>; texting is forbidden</w:t>
      </w:r>
      <w:r w:rsidR="00A654AA">
        <w:rPr>
          <w:rFonts w:ascii="Times New Roman" w:hAnsi="Times New Roman" w:cs="Times New Roman"/>
          <w:sz w:val="20"/>
          <w:szCs w:val="20"/>
        </w:rPr>
        <w:t>.  Computers will be</w:t>
      </w:r>
      <w:r w:rsidR="00625FAE">
        <w:rPr>
          <w:rFonts w:ascii="Times New Roman" w:hAnsi="Times New Roman" w:cs="Times New Roman"/>
          <w:sz w:val="20"/>
          <w:szCs w:val="20"/>
        </w:rPr>
        <w:t xml:space="preserve"> allowed for the purpose</w:t>
      </w:r>
      <w:r w:rsidR="00A654AA">
        <w:rPr>
          <w:rFonts w:ascii="Times New Roman" w:hAnsi="Times New Roman" w:cs="Times New Roman"/>
          <w:sz w:val="20"/>
          <w:szCs w:val="20"/>
        </w:rPr>
        <w:t xml:space="preserve"> of taking notes, but if you are using the computer for non-class related uses and/or paying more attention to the screen than to the discussion and your classmates, you will no longer be allowed to bring the computer to class.  </w:t>
      </w:r>
    </w:p>
    <w:p w14:paraId="40B9FBA6" w14:textId="46A2D545" w:rsidR="00D23370" w:rsidRPr="00625FAE" w:rsidRDefault="00D23370" w:rsidP="005156D1">
      <w:pPr>
        <w:pStyle w:val="ListParagraph"/>
        <w:numPr>
          <w:ilvl w:val="0"/>
          <w:numId w:val="19"/>
        </w:numPr>
        <w:rPr>
          <w:rFonts w:ascii="Times New Roman" w:hAnsi="Times New Roman" w:cs="Times New Roman"/>
          <w:sz w:val="20"/>
          <w:szCs w:val="20"/>
          <w:u w:val="single"/>
        </w:rPr>
      </w:pPr>
      <w:r w:rsidRPr="00625FAE">
        <w:rPr>
          <w:rFonts w:ascii="Times New Roman" w:hAnsi="Times New Roman" w:cs="Times New Roman"/>
          <w:sz w:val="20"/>
          <w:szCs w:val="20"/>
          <w:u w:val="single"/>
        </w:rPr>
        <w:t>Class Blog</w:t>
      </w:r>
      <w:r w:rsidR="00257E02">
        <w:rPr>
          <w:rFonts w:ascii="Times New Roman" w:hAnsi="Times New Roman" w:cs="Times New Roman"/>
          <w:sz w:val="20"/>
          <w:szCs w:val="20"/>
          <w:u w:val="single"/>
        </w:rPr>
        <w:t>: 15</w:t>
      </w:r>
      <w:r w:rsidR="005156D1" w:rsidRPr="00625FAE">
        <w:rPr>
          <w:rFonts w:ascii="Times New Roman" w:hAnsi="Times New Roman" w:cs="Times New Roman"/>
          <w:sz w:val="20"/>
          <w:szCs w:val="20"/>
          <w:u w:val="single"/>
        </w:rPr>
        <w:t>%</w:t>
      </w:r>
    </w:p>
    <w:p w14:paraId="5889DD5A" w14:textId="5A4CAB55" w:rsidR="004C626F" w:rsidRPr="00A654AA" w:rsidRDefault="004C626F" w:rsidP="005156D1">
      <w:pPr>
        <w:ind w:left="360"/>
        <w:rPr>
          <w:rFonts w:ascii="Times New Roman" w:hAnsi="Times New Roman" w:cs="Times New Roman"/>
          <w:sz w:val="20"/>
          <w:szCs w:val="20"/>
        </w:rPr>
      </w:pPr>
      <w:r w:rsidRPr="00A654AA">
        <w:rPr>
          <w:rFonts w:ascii="Times New Roman" w:hAnsi="Times New Roman" w:cs="Times New Roman"/>
          <w:sz w:val="20"/>
          <w:szCs w:val="20"/>
        </w:rPr>
        <w:t>We will have a class blog on which you will be required to post four kinds of assignments:</w:t>
      </w:r>
    </w:p>
    <w:p w14:paraId="329D5EDA" w14:textId="1A762DC3" w:rsidR="004C626F" w:rsidRPr="00A654AA" w:rsidRDefault="00E609DF" w:rsidP="005156D1">
      <w:pPr>
        <w:pStyle w:val="ListParagraph"/>
        <w:numPr>
          <w:ilvl w:val="1"/>
          <w:numId w:val="19"/>
        </w:numPr>
        <w:rPr>
          <w:rFonts w:ascii="Times New Roman" w:hAnsi="Times New Roman" w:cs="Times New Roman"/>
          <w:sz w:val="20"/>
          <w:szCs w:val="20"/>
        </w:rPr>
      </w:pPr>
      <w:r w:rsidRPr="00A654AA">
        <w:rPr>
          <w:rFonts w:ascii="Times New Roman" w:hAnsi="Times New Roman" w:cs="Times New Roman"/>
          <w:sz w:val="20"/>
          <w:szCs w:val="20"/>
        </w:rPr>
        <w:t xml:space="preserve">Archival Find: </w:t>
      </w:r>
      <w:r w:rsidR="004C626F" w:rsidRPr="00A654AA">
        <w:rPr>
          <w:rFonts w:ascii="Times New Roman" w:hAnsi="Times New Roman" w:cs="Times New Roman"/>
          <w:sz w:val="20"/>
          <w:szCs w:val="20"/>
        </w:rPr>
        <w:t>A</w:t>
      </w:r>
      <w:r w:rsidRPr="00A654AA">
        <w:rPr>
          <w:rFonts w:ascii="Times New Roman" w:hAnsi="Times New Roman" w:cs="Times New Roman"/>
          <w:sz w:val="20"/>
          <w:szCs w:val="20"/>
        </w:rPr>
        <w:t>n archival</w:t>
      </w:r>
      <w:r w:rsidR="004C626F" w:rsidRPr="00A654AA">
        <w:rPr>
          <w:rFonts w:ascii="Times New Roman" w:hAnsi="Times New Roman" w:cs="Times New Roman"/>
          <w:sz w:val="20"/>
          <w:szCs w:val="20"/>
        </w:rPr>
        <w:t xml:space="preserve"> document that you have found that offers historical context for the reading we are engag</w:t>
      </w:r>
      <w:r w:rsidRPr="00A654AA">
        <w:rPr>
          <w:rFonts w:ascii="Times New Roman" w:hAnsi="Times New Roman" w:cs="Times New Roman"/>
          <w:sz w:val="20"/>
          <w:szCs w:val="20"/>
        </w:rPr>
        <w:t xml:space="preserve">ed in for the following class. </w:t>
      </w:r>
    </w:p>
    <w:p w14:paraId="7505F5A3" w14:textId="644BCA57" w:rsidR="00D23370" w:rsidRPr="00A654AA" w:rsidRDefault="00E609DF" w:rsidP="005156D1">
      <w:pPr>
        <w:pStyle w:val="ListParagraph"/>
        <w:numPr>
          <w:ilvl w:val="1"/>
          <w:numId w:val="19"/>
        </w:numPr>
        <w:rPr>
          <w:rFonts w:ascii="Times New Roman" w:hAnsi="Times New Roman" w:cs="Times New Roman"/>
          <w:sz w:val="20"/>
          <w:szCs w:val="20"/>
        </w:rPr>
      </w:pPr>
      <w:r w:rsidRPr="00A654AA">
        <w:rPr>
          <w:rFonts w:ascii="Times New Roman" w:hAnsi="Times New Roman" w:cs="Times New Roman"/>
          <w:sz w:val="20"/>
          <w:szCs w:val="20"/>
        </w:rPr>
        <w:t>Contemporary Conversation: A contemporary document that engages in issues and questions related to the reading we are engaged in for the following class.</w:t>
      </w:r>
    </w:p>
    <w:p w14:paraId="4D2C2E98" w14:textId="667F2559" w:rsidR="00E609DF" w:rsidRPr="00A654AA" w:rsidRDefault="00625FAE" w:rsidP="005156D1">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Passage Analysis: An an</w:t>
      </w:r>
      <w:r w:rsidR="005B3816">
        <w:rPr>
          <w:rFonts w:ascii="Times New Roman" w:hAnsi="Times New Roman" w:cs="Times New Roman"/>
          <w:sz w:val="20"/>
          <w:szCs w:val="20"/>
        </w:rPr>
        <w:t>a</w:t>
      </w:r>
      <w:r>
        <w:rPr>
          <w:rFonts w:ascii="Times New Roman" w:hAnsi="Times New Roman" w:cs="Times New Roman"/>
          <w:sz w:val="20"/>
          <w:szCs w:val="20"/>
        </w:rPr>
        <w:t>l</w:t>
      </w:r>
      <w:r w:rsidR="00E609DF" w:rsidRPr="00A654AA">
        <w:rPr>
          <w:rFonts w:ascii="Times New Roman" w:hAnsi="Times New Roman" w:cs="Times New Roman"/>
          <w:sz w:val="20"/>
          <w:szCs w:val="20"/>
        </w:rPr>
        <w:t>ysis of a particular passage that you choose from the text we are reading for the next class.</w:t>
      </w:r>
    </w:p>
    <w:p w14:paraId="6D0955E1" w14:textId="75435B6E" w:rsidR="00E609DF" w:rsidRPr="00A654AA" w:rsidRDefault="00E609DF" w:rsidP="005156D1">
      <w:pPr>
        <w:pStyle w:val="ListParagraph"/>
        <w:numPr>
          <w:ilvl w:val="1"/>
          <w:numId w:val="19"/>
        </w:numPr>
        <w:rPr>
          <w:rFonts w:ascii="Times New Roman" w:hAnsi="Times New Roman" w:cs="Times New Roman"/>
          <w:sz w:val="20"/>
          <w:szCs w:val="20"/>
        </w:rPr>
      </w:pPr>
      <w:r w:rsidRPr="00A654AA">
        <w:rPr>
          <w:rFonts w:ascii="Times New Roman" w:hAnsi="Times New Roman" w:cs="Times New Roman"/>
          <w:sz w:val="20"/>
          <w:szCs w:val="20"/>
        </w:rPr>
        <w:t xml:space="preserve">Response: A brief written response to any of the three items above. </w:t>
      </w:r>
    </w:p>
    <w:p w14:paraId="48CB1DC1" w14:textId="2B9F5B61" w:rsidR="00D23370" w:rsidRPr="00A654AA" w:rsidRDefault="00E609DF" w:rsidP="005156D1">
      <w:pPr>
        <w:ind w:left="360"/>
        <w:rPr>
          <w:rFonts w:ascii="Times New Roman" w:hAnsi="Times New Roman" w:cs="Times New Roman"/>
          <w:sz w:val="20"/>
          <w:szCs w:val="20"/>
        </w:rPr>
      </w:pPr>
      <w:r w:rsidRPr="00A654AA">
        <w:rPr>
          <w:rFonts w:ascii="Times New Roman" w:hAnsi="Times New Roman" w:cs="Times New Roman"/>
          <w:sz w:val="20"/>
          <w:szCs w:val="20"/>
        </w:rPr>
        <w:t>We will have training in class in using the blog and in discovering and using archival sources.  Over the course of the semester, you will be required to post one archival find, one contemporary con</w:t>
      </w:r>
      <w:r w:rsidR="00257E02">
        <w:rPr>
          <w:rFonts w:ascii="Times New Roman" w:hAnsi="Times New Roman" w:cs="Times New Roman"/>
          <w:sz w:val="20"/>
          <w:szCs w:val="20"/>
        </w:rPr>
        <w:t xml:space="preserve">versation, </w:t>
      </w:r>
      <w:r w:rsidR="007038B5">
        <w:rPr>
          <w:rFonts w:ascii="Times New Roman" w:hAnsi="Times New Roman" w:cs="Times New Roman"/>
          <w:sz w:val="20"/>
          <w:szCs w:val="20"/>
        </w:rPr>
        <w:t xml:space="preserve">and </w:t>
      </w:r>
      <w:r w:rsidR="00257E02">
        <w:rPr>
          <w:rFonts w:ascii="Times New Roman" w:hAnsi="Times New Roman" w:cs="Times New Roman"/>
          <w:sz w:val="20"/>
          <w:szCs w:val="20"/>
        </w:rPr>
        <w:t>two passage analyses.  You will also be required to post</w:t>
      </w:r>
      <w:r w:rsidRPr="00A654AA">
        <w:rPr>
          <w:rFonts w:ascii="Times New Roman" w:hAnsi="Times New Roman" w:cs="Times New Roman"/>
          <w:sz w:val="20"/>
          <w:szCs w:val="20"/>
        </w:rPr>
        <w:t xml:space="preserve"> </w:t>
      </w:r>
      <w:r w:rsidR="00257E02">
        <w:rPr>
          <w:rFonts w:ascii="Times New Roman" w:hAnsi="Times New Roman" w:cs="Times New Roman"/>
          <w:sz w:val="20"/>
          <w:szCs w:val="20"/>
        </w:rPr>
        <w:t xml:space="preserve">at least </w:t>
      </w:r>
      <w:r w:rsidRPr="00A654AA">
        <w:rPr>
          <w:rFonts w:ascii="Times New Roman" w:hAnsi="Times New Roman" w:cs="Times New Roman"/>
          <w:sz w:val="20"/>
          <w:szCs w:val="20"/>
        </w:rPr>
        <w:t>one response per week</w:t>
      </w:r>
      <w:r w:rsidR="00257E02">
        <w:rPr>
          <w:rFonts w:ascii="Times New Roman" w:hAnsi="Times New Roman" w:cs="Times New Roman"/>
          <w:sz w:val="20"/>
          <w:szCs w:val="20"/>
        </w:rPr>
        <w:t xml:space="preserve"> to a classmate</w:t>
      </w:r>
      <w:r w:rsidR="007038B5">
        <w:rPr>
          <w:rFonts w:ascii="Times New Roman" w:hAnsi="Times New Roman" w:cs="Times New Roman"/>
          <w:sz w:val="20"/>
          <w:szCs w:val="20"/>
        </w:rPr>
        <w:t>’s</w:t>
      </w:r>
      <w:r w:rsidR="00257E02">
        <w:rPr>
          <w:rFonts w:ascii="Times New Roman" w:hAnsi="Times New Roman" w:cs="Times New Roman"/>
          <w:sz w:val="20"/>
          <w:szCs w:val="20"/>
        </w:rPr>
        <w:t xml:space="preserve"> post</w:t>
      </w:r>
      <w:r w:rsidRPr="00A654AA">
        <w:rPr>
          <w:rFonts w:ascii="Times New Roman" w:hAnsi="Times New Roman" w:cs="Times New Roman"/>
          <w:sz w:val="20"/>
          <w:szCs w:val="20"/>
        </w:rPr>
        <w:t xml:space="preserve">.  Archival finds, contemporary conversations, and passage analyses should be posted to the blog by noon the day before class; responses should be posted by 9 a.m. the day of class.  </w:t>
      </w:r>
    </w:p>
    <w:p w14:paraId="06B4D795" w14:textId="7EEE13EF" w:rsidR="00C0138E" w:rsidRPr="00625FAE" w:rsidRDefault="00C0138E" w:rsidP="005156D1">
      <w:pPr>
        <w:pStyle w:val="ListParagraph"/>
        <w:numPr>
          <w:ilvl w:val="0"/>
          <w:numId w:val="19"/>
        </w:numPr>
        <w:rPr>
          <w:rFonts w:ascii="Times New Roman" w:hAnsi="Times New Roman" w:cs="Times New Roman"/>
          <w:sz w:val="20"/>
          <w:szCs w:val="20"/>
          <w:u w:val="single"/>
        </w:rPr>
      </w:pPr>
      <w:r w:rsidRPr="00625FAE">
        <w:rPr>
          <w:rFonts w:ascii="Times New Roman" w:hAnsi="Times New Roman" w:cs="Times New Roman"/>
          <w:sz w:val="20"/>
          <w:szCs w:val="20"/>
          <w:u w:val="single"/>
        </w:rPr>
        <w:t>Group project:</w:t>
      </w:r>
      <w:r w:rsidR="00CE73D7">
        <w:rPr>
          <w:rFonts w:ascii="Times New Roman" w:hAnsi="Times New Roman" w:cs="Times New Roman"/>
          <w:sz w:val="20"/>
          <w:szCs w:val="20"/>
          <w:u w:val="single"/>
        </w:rPr>
        <w:t xml:space="preserve"> 1</w:t>
      </w:r>
      <w:r w:rsidR="005156D1" w:rsidRPr="00625FAE">
        <w:rPr>
          <w:rFonts w:ascii="Times New Roman" w:hAnsi="Times New Roman" w:cs="Times New Roman"/>
          <w:sz w:val="20"/>
          <w:szCs w:val="20"/>
          <w:u w:val="single"/>
        </w:rPr>
        <w:t>0%</w:t>
      </w:r>
    </w:p>
    <w:p w14:paraId="16E66980" w14:textId="6713272A" w:rsidR="00E609DF" w:rsidRPr="00A654AA" w:rsidRDefault="00E609DF" w:rsidP="005156D1">
      <w:pPr>
        <w:ind w:left="360"/>
        <w:rPr>
          <w:rFonts w:ascii="Times New Roman" w:hAnsi="Times New Roman" w:cs="Times New Roman"/>
          <w:sz w:val="20"/>
          <w:szCs w:val="20"/>
        </w:rPr>
      </w:pPr>
      <w:r w:rsidRPr="00A654AA">
        <w:rPr>
          <w:rFonts w:ascii="Times New Roman" w:hAnsi="Times New Roman" w:cs="Times New Roman"/>
          <w:sz w:val="20"/>
          <w:szCs w:val="20"/>
        </w:rPr>
        <w:t xml:space="preserve">You will participate in one group project over the course of the semester. </w:t>
      </w:r>
      <w:r w:rsidR="00CE73D7">
        <w:rPr>
          <w:rFonts w:ascii="Times New Roman" w:hAnsi="Times New Roman" w:cs="Times New Roman"/>
          <w:sz w:val="20"/>
          <w:szCs w:val="20"/>
        </w:rPr>
        <w:t>Your group will create an on-line Commonplace Book, using Pinterest,</w:t>
      </w:r>
      <w:r w:rsidRPr="00A654AA">
        <w:rPr>
          <w:rFonts w:ascii="Times New Roman" w:hAnsi="Times New Roman" w:cs="Times New Roman"/>
          <w:sz w:val="20"/>
          <w:szCs w:val="20"/>
        </w:rPr>
        <w:t xml:space="preserve"> on the model of </w:t>
      </w:r>
      <w:proofErr w:type="spellStart"/>
      <w:r w:rsidRPr="00A654AA">
        <w:rPr>
          <w:rFonts w:ascii="Times New Roman" w:hAnsi="Times New Roman" w:cs="Times New Roman"/>
          <w:sz w:val="20"/>
          <w:szCs w:val="20"/>
        </w:rPr>
        <w:t>Milcah</w:t>
      </w:r>
      <w:proofErr w:type="spellEnd"/>
      <w:r w:rsidRPr="00A654AA">
        <w:rPr>
          <w:rFonts w:ascii="Times New Roman" w:hAnsi="Times New Roman" w:cs="Times New Roman"/>
          <w:sz w:val="20"/>
          <w:szCs w:val="20"/>
        </w:rPr>
        <w:t xml:space="preserve"> Martha Moore’s Commonplace Book.  Each group will be responsible for a class presentation describing their finished project.</w:t>
      </w:r>
    </w:p>
    <w:p w14:paraId="42E81E35" w14:textId="6670D29D" w:rsidR="00C0138E" w:rsidRPr="00625FAE" w:rsidRDefault="00257E02" w:rsidP="005156D1">
      <w:pPr>
        <w:pStyle w:val="ListParagraph"/>
        <w:numPr>
          <w:ilvl w:val="0"/>
          <w:numId w:val="19"/>
        </w:numPr>
        <w:rPr>
          <w:rFonts w:ascii="Times New Roman" w:hAnsi="Times New Roman" w:cs="Times New Roman"/>
          <w:sz w:val="20"/>
          <w:szCs w:val="20"/>
          <w:u w:val="single"/>
        </w:rPr>
      </w:pPr>
      <w:r>
        <w:rPr>
          <w:rFonts w:ascii="Times New Roman" w:hAnsi="Times New Roman" w:cs="Times New Roman"/>
          <w:sz w:val="20"/>
          <w:szCs w:val="20"/>
          <w:u w:val="single"/>
        </w:rPr>
        <w:t>Three</w:t>
      </w:r>
      <w:r w:rsidR="00E609DF" w:rsidRPr="00625FAE">
        <w:rPr>
          <w:rFonts w:ascii="Times New Roman" w:hAnsi="Times New Roman" w:cs="Times New Roman"/>
          <w:sz w:val="20"/>
          <w:szCs w:val="20"/>
          <w:u w:val="single"/>
        </w:rPr>
        <w:t xml:space="preserve"> Short E</w:t>
      </w:r>
      <w:r w:rsidR="00C0138E" w:rsidRPr="00625FAE">
        <w:rPr>
          <w:rFonts w:ascii="Times New Roman" w:hAnsi="Times New Roman" w:cs="Times New Roman"/>
          <w:sz w:val="20"/>
          <w:szCs w:val="20"/>
          <w:u w:val="single"/>
        </w:rPr>
        <w:t>ssays</w:t>
      </w:r>
      <w:r w:rsidR="00E609DF" w:rsidRPr="00625FAE">
        <w:rPr>
          <w:rFonts w:ascii="Times New Roman" w:hAnsi="Times New Roman" w:cs="Times New Roman"/>
          <w:sz w:val="20"/>
          <w:szCs w:val="20"/>
          <w:u w:val="single"/>
        </w:rPr>
        <w:t>:</w:t>
      </w:r>
      <w:r>
        <w:rPr>
          <w:rFonts w:ascii="Times New Roman" w:hAnsi="Times New Roman" w:cs="Times New Roman"/>
          <w:sz w:val="20"/>
          <w:szCs w:val="20"/>
          <w:u w:val="single"/>
        </w:rPr>
        <w:t xml:space="preserve"> 15</w:t>
      </w:r>
      <w:r w:rsidR="005156D1" w:rsidRPr="00625FAE">
        <w:rPr>
          <w:rFonts w:ascii="Times New Roman" w:hAnsi="Times New Roman" w:cs="Times New Roman"/>
          <w:sz w:val="20"/>
          <w:szCs w:val="20"/>
          <w:u w:val="single"/>
        </w:rPr>
        <w:t>% each</w:t>
      </w:r>
    </w:p>
    <w:p w14:paraId="5DFF666A" w14:textId="225E37E4" w:rsidR="00E609DF" w:rsidRDefault="00E609DF" w:rsidP="005156D1">
      <w:pPr>
        <w:ind w:left="360"/>
        <w:rPr>
          <w:rFonts w:ascii="Times New Roman" w:hAnsi="Times New Roman" w:cs="Times New Roman"/>
          <w:sz w:val="20"/>
          <w:szCs w:val="20"/>
        </w:rPr>
      </w:pPr>
      <w:r w:rsidRPr="00A654AA">
        <w:rPr>
          <w:rFonts w:ascii="Times New Roman" w:hAnsi="Times New Roman" w:cs="Times New Roman"/>
          <w:sz w:val="20"/>
          <w:szCs w:val="20"/>
        </w:rPr>
        <w:t xml:space="preserve">You will write </w:t>
      </w:r>
      <w:r w:rsidR="00257E02">
        <w:rPr>
          <w:rFonts w:ascii="Times New Roman" w:hAnsi="Times New Roman" w:cs="Times New Roman"/>
          <w:sz w:val="20"/>
          <w:szCs w:val="20"/>
        </w:rPr>
        <w:t>three</w:t>
      </w:r>
      <w:r w:rsidRPr="00A654AA">
        <w:rPr>
          <w:rFonts w:ascii="Times New Roman" w:hAnsi="Times New Roman" w:cs="Times New Roman"/>
          <w:sz w:val="20"/>
          <w:szCs w:val="20"/>
        </w:rPr>
        <w:t xml:space="preserve"> short essays (3-5 pages) that focus on the analysis of specific texts and that are aimed to develop skills of close reading and argument.</w:t>
      </w:r>
    </w:p>
    <w:p w14:paraId="54E4623A" w14:textId="58993578" w:rsidR="005B3816" w:rsidRPr="005B3816" w:rsidRDefault="005B3816" w:rsidP="005B3816">
      <w:pPr>
        <w:pStyle w:val="ListParagraph"/>
        <w:numPr>
          <w:ilvl w:val="0"/>
          <w:numId w:val="19"/>
        </w:numPr>
        <w:rPr>
          <w:rFonts w:ascii="Times New Roman" w:hAnsi="Times New Roman" w:cs="Times New Roman"/>
          <w:sz w:val="20"/>
          <w:szCs w:val="20"/>
          <w:u w:val="single"/>
        </w:rPr>
      </w:pPr>
      <w:r w:rsidRPr="005B3816">
        <w:rPr>
          <w:rFonts w:ascii="Times New Roman" w:hAnsi="Times New Roman" w:cs="Times New Roman"/>
          <w:sz w:val="20"/>
          <w:szCs w:val="20"/>
          <w:u w:val="single"/>
        </w:rPr>
        <w:t>In Class Quizzes: 10%</w:t>
      </w:r>
    </w:p>
    <w:p w14:paraId="71B2F447" w14:textId="4FC8BD86" w:rsidR="005B3816" w:rsidRPr="005B3816" w:rsidRDefault="007038B5" w:rsidP="005B3816">
      <w:pPr>
        <w:ind w:left="360"/>
        <w:rPr>
          <w:rFonts w:ascii="Times New Roman" w:hAnsi="Times New Roman" w:cs="Times New Roman"/>
          <w:sz w:val="20"/>
          <w:szCs w:val="20"/>
        </w:rPr>
      </w:pPr>
      <w:r>
        <w:rPr>
          <w:rFonts w:ascii="Times New Roman" w:hAnsi="Times New Roman" w:cs="Times New Roman"/>
          <w:sz w:val="20"/>
          <w:szCs w:val="20"/>
        </w:rPr>
        <w:t>Several</w:t>
      </w:r>
      <w:r w:rsidR="005B3816">
        <w:rPr>
          <w:rFonts w:ascii="Times New Roman" w:hAnsi="Times New Roman" w:cs="Times New Roman"/>
          <w:sz w:val="20"/>
          <w:szCs w:val="20"/>
        </w:rPr>
        <w:t xml:space="preserve"> times during the semester, short in class quizzes will be given on readings assigned for discussion and terms we have covered in class. </w:t>
      </w:r>
    </w:p>
    <w:p w14:paraId="3D2B42A2" w14:textId="4E114344" w:rsidR="00C0138E" w:rsidRPr="00625FAE" w:rsidRDefault="00C0138E" w:rsidP="005156D1">
      <w:pPr>
        <w:pStyle w:val="ListParagraph"/>
        <w:numPr>
          <w:ilvl w:val="0"/>
          <w:numId w:val="19"/>
        </w:numPr>
        <w:rPr>
          <w:rFonts w:ascii="Times New Roman" w:hAnsi="Times New Roman" w:cs="Times New Roman"/>
          <w:sz w:val="20"/>
          <w:szCs w:val="20"/>
          <w:u w:val="single"/>
        </w:rPr>
      </w:pPr>
      <w:r w:rsidRPr="00625FAE">
        <w:rPr>
          <w:rFonts w:ascii="Times New Roman" w:hAnsi="Times New Roman" w:cs="Times New Roman"/>
          <w:sz w:val="20"/>
          <w:szCs w:val="20"/>
          <w:u w:val="single"/>
        </w:rPr>
        <w:t>Final take home exam</w:t>
      </w:r>
      <w:r w:rsidR="00E609DF" w:rsidRPr="00625FAE">
        <w:rPr>
          <w:rFonts w:ascii="Times New Roman" w:hAnsi="Times New Roman" w:cs="Times New Roman"/>
          <w:sz w:val="20"/>
          <w:szCs w:val="20"/>
          <w:u w:val="single"/>
        </w:rPr>
        <w:t>:</w:t>
      </w:r>
      <w:r w:rsidR="00257E02">
        <w:rPr>
          <w:rFonts w:ascii="Times New Roman" w:hAnsi="Times New Roman" w:cs="Times New Roman"/>
          <w:sz w:val="20"/>
          <w:szCs w:val="20"/>
          <w:u w:val="single"/>
        </w:rPr>
        <w:t xml:space="preserve"> 15</w:t>
      </w:r>
      <w:r w:rsidR="005156D1" w:rsidRPr="00625FAE">
        <w:rPr>
          <w:rFonts w:ascii="Times New Roman" w:hAnsi="Times New Roman" w:cs="Times New Roman"/>
          <w:sz w:val="20"/>
          <w:szCs w:val="20"/>
          <w:u w:val="single"/>
        </w:rPr>
        <w:t>%</w:t>
      </w:r>
    </w:p>
    <w:p w14:paraId="2E89A708" w14:textId="718640AB" w:rsidR="00E609DF" w:rsidRPr="00A654AA" w:rsidRDefault="00E609DF" w:rsidP="005156D1">
      <w:pPr>
        <w:ind w:left="360"/>
        <w:rPr>
          <w:rFonts w:ascii="Times New Roman" w:hAnsi="Times New Roman" w:cs="Times New Roman"/>
          <w:sz w:val="20"/>
          <w:szCs w:val="20"/>
        </w:rPr>
      </w:pPr>
      <w:r w:rsidRPr="00A654AA">
        <w:rPr>
          <w:rFonts w:ascii="Times New Roman" w:hAnsi="Times New Roman" w:cs="Times New Roman"/>
          <w:sz w:val="20"/>
          <w:szCs w:val="20"/>
        </w:rPr>
        <w:t xml:space="preserve">A final take home exam will be due on April 23.  In the exam, you will be asked to synthesize theoretical, historical, and literary materials that we have covered in the class. </w:t>
      </w:r>
    </w:p>
    <w:p w14:paraId="00B044EF" w14:textId="77777777" w:rsidR="005A68F9" w:rsidRPr="00A654AA" w:rsidRDefault="005A68F9" w:rsidP="005156D1">
      <w:pPr>
        <w:ind w:left="360"/>
        <w:rPr>
          <w:rFonts w:ascii="Times New Roman" w:hAnsi="Times New Roman" w:cs="Times New Roman"/>
          <w:sz w:val="20"/>
          <w:szCs w:val="20"/>
        </w:rPr>
      </w:pPr>
    </w:p>
    <w:p w14:paraId="489E5AB9" w14:textId="77777777" w:rsidR="005A68F9" w:rsidRPr="00A654AA" w:rsidRDefault="005A68F9" w:rsidP="005A68F9">
      <w:pPr>
        <w:rPr>
          <w:rFonts w:ascii="Times New Roman" w:hAnsi="Times New Roman" w:cs="Times New Roman"/>
          <w:sz w:val="20"/>
          <w:szCs w:val="20"/>
        </w:rPr>
      </w:pPr>
      <w:r w:rsidRPr="00A654AA">
        <w:rPr>
          <w:rFonts w:ascii="Times New Roman" w:hAnsi="Times New Roman" w:cs="Times New Roman"/>
          <w:b/>
          <w:sz w:val="20"/>
          <w:szCs w:val="20"/>
        </w:rPr>
        <w:t>Academic Integrity Policy:</w:t>
      </w:r>
      <w:r w:rsidRPr="00A654AA">
        <w:rPr>
          <w:rFonts w:ascii="Times New Roman" w:hAnsi="Times New Roman" w:cs="Times New Roman"/>
          <w:sz w:val="20"/>
          <w:szCs w:val="20"/>
        </w:rPr>
        <w:t xml:space="preserve"> </w:t>
      </w:r>
    </w:p>
    <w:p w14:paraId="79FB052A" w14:textId="70AE89EC" w:rsidR="005A68F9" w:rsidRPr="00A654AA" w:rsidRDefault="005A68F9" w:rsidP="005A68F9">
      <w:pPr>
        <w:rPr>
          <w:rFonts w:ascii="Times New Roman" w:hAnsi="Times New Roman" w:cs="Times New Roman"/>
          <w:sz w:val="20"/>
          <w:szCs w:val="20"/>
        </w:rPr>
      </w:pPr>
      <w:r w:rsidRPr="00A654AA">
        <w:rPr>
          <w:rFonts w:ascii="Times New Roman" w:hAnsi="Times New Roman" w:cs="Times New Roman"/>
          <w:sz w:val="20"/>
          <w:szCs w:val="20"/>
        </w:rPr>
        <w:t xml:space="preserve">Plagiarism in any form is strictly forbidden and </w:t>
      </w:r>
      <w:r w:rsidR="00625FAE">
        <w:rPr>
          <w:rFonts w:ascii="Times New Roman" w:hAnsi="Times New Roman" w:cs="Times New Roman"/>
          <w:sz w:val="20"/>
          <w:szCs w:val="20"/>
        </w:rPr>
        <w:t>you</w:t>
      </w:r>
      <w:r w:rsidRPr="00A654AA">
        <w:rPr>
          <w:rFonts w:ascii="Times New Roman" w:hAnsi="Times New Roman" w:cs="Times New Roman"/>
          <w:sz w:val="20"/>
          <w:szCs w:val="20"/>
        </w:rPr>
        <w:t xml:space="preserve"> should take particular care to cite the sources of </w:t>
      </w:r>
      <w:r w:rsidR="00625FAE">
        <w:rPr>
          <w:rFonts w:ascii="Times New Roman" w:hAnsi="Times New Roman" w:cs="Times New Roman"/>
          <w:sz w:val="20"/>
          <w:szCs w:val="20"/>
        </w:rPr>
        <w:t>your</w:t>
      </w:r>
      <w:r w:rsidRPr="00A654AA">
        <w:rPr>
          <w:rFonts w:ascii="Times New Roman" w:hAnsi="Times New Roman" w:cs="Times New Roman"/>
          <w:sz w:val="20"/>
          <w:szCs w:val="20"/>
        </w:rPr>
        <w:t xml:space="preserve"> work and ideas in any assignments produced for the class. For additional information on the Academic Integrity Policy, see </w:t>
      </w:r>
      <w:hyperlink r:id="rId6" w:history="1">
        <w:r w:rsidRPr="00A654AA">
          <w:rPr>
            <w:rStyle w:val="Hyperlink"/>
            <w:rFonts w:ascii="Times New Roman" w:hAnsi="Times New Roman" w:cs="Times New Roman"/>
            <w:sz w:val="20"/>
            <w:szCs w:val="20"/>
          </w:rPr>
          <w:t>http://www.northeastern.edu/osccr/academichonesty.html</w:t>
        </w:r>
      </w:hyperlink>
    </w:p>
    <w:p w14:paraId="2E022381" w14:textId="31C28556" w:rsidR="005A68F9" w:rsidRPr="00A654AA" w:rsidRDefault="005A68F9" w:rsidP="005A68F9">
      <w:pPr>
        <w:rPr>
          <w:rFonts w:ascii="Times New Roman" w:hAnsi="Times New Roman" w:cs="Times New Roman"/>
          <w:sz w:val="20"/>
          <w:szCs w:val="20"/>
        </w:rPr>
      </w:pPr>
      <w:r w:rsidRPr="00A654AA">
        <w:rPr>
          <w:rFonts w:ascii="Times New Roman" w:hAnsi="Times New Roman" w:cs="Times New Roman"/>
          <w:sz w:val="20"/>
          <w:szCs w:val="20"/>
        </w:rPr>
        <w:t xml:space="preserve">If you have </w:t>
      </w:r>
      <w:r w:rsidRPr="00A654AA">
        <w:rPr>
          <w:rFonts w:ascii="Times New Roman" w:hAnsi="Times New Roman" w:cs="Times New Roman"/>
          <w:i/>
          <w:sz w:val="20"/>
          <w:szCs w:val="20"/>
        </w:rPr>
        <w:t>any</w:t>
      </w:r>
      <w:r w:rsidRPr="00A654AA">
        <w:rPr>
          <w:rFonts w:ascii="Times New Roman" w:hAnsi="Times New Roman" w:cs="Times New Roman"/>
          <w:sz w:val="20"/>
          <w:szCs w:val="20"/>
        </w:rPr>
        <w:t xml:space="preserve"> questions about how or when to cite printed or digital materials, please ask </w:t>
      </w:r>
      <w:r w:rsidR="00625FAE">
        <w:rPr>
          <w:rFonts w:ascii="Times New Roman" w:hAnsi="Times New Roman" w:cs="Times New Roman"/>
          <w:sz w:val="20"/>
          <w:szCs w:val="20"/>
        </w:rPr>
        <w:t>me</w:t>
      </w:r>
      <w:r w:rsidRPr="00A654AA">
        <w:rPr>
          <w:rFonts w:ascii="Times New Roman" w:hAnsi="Times New Roman" w:cs="Times New Roman"/>
          <w:sz w:val="20"/>
          <w:szCs w:val="20"/>
        </w:rPr>
        <w:t>.</w:t>
      </w:r>
    </w:p>
    <w:p w14:paraId="552DA262" w14:textId="77777777" w:rsidR="00FA1FCE" w:rsidRPr="00A654AA" w:rsidRDefault="00FA1FCE" w:rsidP="00FA1FCE">
      <w:pPr>
        <w:rPr>
          <w:rFonts w:ascii="Times New Roman" w:hAnsi="Times New Roman" w:cs="Times New Roman"/>
          <w:sz w:val="20"/>
          <w:szCs w:val="20"/>
        </w:rPr>
      </w:pPr>
    </w:p>
    <w:p w14:paraId="796CDD06" w14:textId="38DB660D" w:rsidR="008527A5" w:rsidRPr="00A654AA" w:rsidRDefault="005B23E1">
      <w:pPr>
        <w:rPr>
          <w:rFonts w:ascii="Times New Roman" w:hAnsi="Times New Roman" w:cs="Times New Roman"/>
          <w:b/>
          <w:sz w:val="20"/>
          <w:szCs w:val="20"/>
        </w:rPr>
      </w:pPr>
      <w:r w:rsidRPr="00A654AA">
        <w:rPr>
          <w:rFonts w:ascii="Times New Roman" w:hAnsi="Times New Roman" w:cs="Times New Roman"/>
          <w:b/>
          <w:sz w:val="20"/>
          <w:szCs w:val="20"/>
        </w:rPr>
        <w:t>Schedule of Readings:</w:t>
      </w:r>
    </w:p>
    <w:p w14:paraId="29405694" w14:textId="77777777" w:rsidR="00625FAE" w:rsidRDefault="00625FAE">
      <w:pPr>
        <w:rPr>
          <w:rFonts w:ascii="Times New Roman" w:hAnsi="Times New Roman" w:cs="Times New Roman"/>
          <w:sz w:val="20"/>
          <w:szCs w:val="20"/>
        </w:rPr>
      </w:pPr>
    </w:p>
    <w:p w14:paraId="60681814" w14:textId="77777777" w:rsidR="007F3357" w:rsidRPr="00A654AA" w:rsidRDefault="007F3357">
      <w:pPr>
        <w:rPr>
          <w:rFonts w:ascii="Times New Roman" w:hAnsi="Times New Roman" w:cs="Times New Roman"/>
          <w:sz w:val="20"/>
          <w:szCs w:val="20"/>
        </w:rPr>
      </w:pPr>
      <w:r w:rsidRPr="00A654AA">
        <w:rPr>
          <w:rFonts w:ascii="Times New Roman" w:hAnsi="Times New Roman" w:cs="Times New Roman"/>
          <w:sz w:val="20"/>
          <w:szCs w:val="20"/>
        </w:rPr>
        <w:t>Week 1:</w:t>
      </w:r>
    </w:p>
    <w:p w14:paraId="14709C7F" w14:textId="3559D1F0" w:rsidR="00C409E4" w:rsidRDefault="008746C7" w:rsidP="007038B5">
      <w:pPr>
        <w:ind w:left="720" w:hanging="720"/>
        <w:rPr>
          <w:rFonts w:ascii="Times New Roman" w:hAnsi="Times New Roman" w:cs="Times New Roman"/>
          <w:sz w:val="20"/>
          <w:szCs w:val="20"/>
        </w:rPr>
      </w:pPr>
      <w:r>
        <w:rPr>
          <w:rFonts w:ascii="Times New Roman" w:hAnsi="Times New Roman" w:cs="Times New Roman"/>
          <w:sz w:val="20"/>
          <w:szCs w:val="20"/>
        </w:rPr>
        <w:t>1/6</w:t>
      </w:r>
      <w:r w:rsidR="00C409E4" w:rsidRPr="00A654AA">
        <w:rPr>
          <w:rFonts w:ascii="Times New Roman" w:hAnsi="Times New Roman" w:cs="Times New Roman"/>
          <w:sz w:val="20"/>
          <w:szCs w:val="20"/>
        </w:rPr>
        <w:t>:</w:t>
      </w:r>
      <w:r w:rsidR="00A02466" w:rsidRPr="00A654AA">
        <w:rPr>
          <w:rFonts w:ascii="Times New Roman" w:hAnsi="Times New Roman" w:cs="Times New Roman"/>
          <w:sz w:val="20"/>
          <w:szCs w:val="20"/>
        </w:rPr>
        <w:t xml:space="preserve"> </w:t>
      </w:r>
      <w:r w:rsidR="006662C5" w:rsidRPr="00A654AA">
        <w:rPr>
          <w:rFonts w:ascii="Times New Roman" w:hAnsi="Times New Roman" w:cs="Times New Roman"/>
          <w:sz w:val="20"/>
          <w:szCs w:val="20"/>
        </w:rPr>
        <w:tab/>
      </w:r>
      <w:r w:rsidR="00CD5D3B" w:rsidRPr="00A654AA">
        <w:rPr>
          <w:rFonts w:ascii="Times New Roman" w:hAnsi="Times New Roman" w:cs="Times New Roman"/>
          <w:sz w:val="20"/>
          <w:szCs w:val="20"/>
        </w:rPr>
        <w:t xml:space="preserve">Introduction: Early American </w:t>
      </w:r>
      <w:r w:rsidR="007038B5">
        <w:rPr>
          <w:rFonts w:ascii="Times New Roman" w:hAnsi="Times New Roman" w:cs="Times New Roman"/>
          <w:sz w:val="20"/>
          <w:szCs w:val="20"/>
        </w:rPr>
        <w:t>gender: reading Pocahontas</w:t>
      </w:r>
    </w:p>
    <w:p w14:paraId="7EBEC47C" w14:textId="0855D0D7" w:rsidR="008746C7" w:rsidRPr="008746C7" w:rsidRDefault="00344FD7" w:rsidP="001568F0">
      <w:pPr>
        <w:ind w:left="720" w:hanging="720"/>
        <w:rPr>
          <w:rFonts w:ascii="Times New Roman" w:hAnsi="Times New Roman" w:cs="Times New Roman"/>
          <w:sz w:val="20"/>
          <w:szCs w:val="20"/>
        </w:rPr>
      </w:pPr>
      <w:r>
        <w:rPr>
          <w:rFonts w:ascii="Times New Roman" w:hAnsi="Times New Roman" w:cs="Times New Roman"/>
          <w:sz w:val="20"/>
          <w:szCs w:val="20"/>
        </w:rPr>
        <w:t>1/8</w:t>
      </w:r>
      <w:r w:rsidR="007F3357" w:rsidRPr="008746C7">
        <w:rPr>
          <w:rFonts w:ascii="Times New Roman" w:hAnsi="Times New Roman" w:cs="Times New Roman"/>
          <w:sz w:val="20"/>
          <w:szCs w:val="20"/>
        </w:rPr>
        <w:t xml:space="preserve">: </w:t>
      </w:r>
      <w:r w:rsidR="00CD5D3B" w:rsidRPr="008746C7">
        <w:rPr>
          <w:rFonts w:ascii="Times New Roman" w:hAnsi="Times New Roman" w:cs="Times New Roman"/>
          <w:sz w:val="20"/>
          <w:szCs w:val="20"/>
        </w:rPr>
        <w:tab/>
      </w:r>
      <w:r w:rsidR="001568F0" w:rsidRPr="00A654AA">
        <w:rPr>
          <w:rFonts w:ascii="Times New Roman" w:hAnsi="Times New Roman" w:cs="Times New Roman"/>
          <w:sz w:val="20"/>
          <w:szCs w:val="20"/>
        </w:rPr>
        <w:t xml:space="preserve">Pocahontas Narratives </w:t>
      </w:r>
      <w:r w:rsidR="009B193B">
        <w:rPr>
          <w:rFonts w:ascii="Times New Roman" w:hAnsi="Times New Roman" w:cs="Times New Roman"/>
          <w:sz w:val="20"/>
          <w:szCs w:val="20"/>
        </w:rPr>
        <w:t xml:space="preserve">and Debates </w:t>
      </w:r>
      <w:r w:rsidR="001568F0" w:rsidRPr="00A654AA">
        <w:rPr>
          <w:rFonts w:ascii="Times New Roman" w:hAnsi="Times New Roman" w:cs="Times New Roman"/>
          <w:sz w:val="20"/>
          <w:szCs w:val="20"/>
        </w:rPr>
        <w:t>(</w:t>
      </w:r>
      <w:r w:rsidR="009B193B">
        <w:rPr>
          <w:rFonts w:ascii="Times New Roman" w:hAnsi="Times New Roman" w:cs="Times New Roman"/>
          <w:sz w:val="20"/>
          <w:szCs w:val="20"/>
        </w:rPr>
        <w:t xml:space="preserve">readings on </w:t>
      </w:r>
      <w:r w:rsidR="001568F0" w:rsidRPr="00A654AA">
        <w:rPr>
          <w:rFonts w:ascii="Times New Roman" w:hAnsi="Times New Roman" w:cs="Times New Roman"/>
          <w:sz w:val="20"/>
          <w:szCs w:val="20"/>
        </w:rPr>
        <w:t>Blackboard)</w:t>
      </w:r>
    </w:p>
    <w:p w14:paraId="414B4974" w14:textId="253F0C12" w:rsidR="007F3357" w:rsidRPr="00A654AA" w:rsidRDefault="007F3357" w:rsidP="008746C7">
      <w:pPr>
        <w:rPr>
          <w:rFonts w:ascii="Times New Roman" w:hAnsi="Times New Roman" w:cs="Times New Roman"/>
          <w:sz w:val="20"/>
          <w:szCs w:val="20"/>
        </w:rPr>
      </w:pPr>
    </w:p>
    <w:p w14:paraId="004DC7F4" w14:textId="77777777" w:rsidR="00CA4736" w:rsidRPr="00A654AA" w:rsidRDefault="007F3357" w:rsidP="0087338F">
      <w:pPr>
        <w:ind w:left="720" w:hanging="720"/>
        <w:rPr>
          <w:rFonts w:ascii="Times New Roman" w:hAnsi="Times New Roman" w:cs="Times New Roman"/>
          <w:sz w:val="20"/>
          <w:szCs w:val="20"/>
        </w:rPr>
      </w:pPr>
      <w:r w:rsidRPr="00A654AA">
        <w:rPr>
          <w:rFonts w:ascii="Times New Roman" w:hAnsi="Times New Roman" w:cs="Times New Roman"/>
          <w:sz w:val="20"/>
          <w:szCs w:val="20"/>
        </w:rPr>
        <w:t>Week 2:</w:t>
      </w:r>
    </w:p>
    <w:p w14:paraId="07015330" w14:textId="3F75D26E" w:rsidR="001568F0" w:rsidRDefault="00344FD7" w:rsidP="001568F0">
      <w:pPr>
        <w:rPr>
          <w:rFonts w:ascii="Times New Roman" w:hAnsi="Times New Roman" w:cs="Times New Roman"/>
          <w:sz w:val="20"/>
          <w:szCs w:val="20"/>
        </w:rPr>
      </w:pPr>
      <w:r w:rsidRPr="001568F0">
        <w:rPr>
          <w:rFonts w:ascii="Times New Roman" w:hAnsi="Times New Roman" w:cs="Times New Roman"/>
          <w:sz w:val="20"/>
          <w:szCs w:val="20"/>
        </w:rPr>
        <w:t>1/13</w:t>
      </w:r>
      <w:r w:rsidR="007F3357" w:rsidRPr="001568F0">
        <w:rPr>
          <w:rFonts w:ascii="Times New Roman" w:hAnsi="Times New Roman" w:cs="Times New Roman"/>
          <w:sz w:val="20"/>
          <w:szCs w:val="20"/>
        </w:rPr>
        <w:t xml:space="preserve">: </w:t>
      </w:r>
      <w:r w:rsidR="00672232" w:rsidRPr="001568F0">
        <w:rPr>
          <w:rFonts w:ascii="Times New Roman" w:hAnsi="Times New Roman" w:cs="Times New Roman"/>
          <w:sz w:val="20"/>
          <w:szCs w:val="20"/>
        </w:rPr>
        <w:tab/>
      </w:r>
      <w:r w:rsidR="004B1354" w:rsidRPr="001568F0">
        <w:rPr>
          <w:rFonts w:ascii="Times New Roman" w:hAnsi="Times New Roman" w:cs="Times New Roman"/>
          <w:sz w:val="20"/>
          <w:szCs w:val="20"/>
        </w:rPr>
        <w:t xml:space="preserve">View: </w:t>
      </w:r>
      <w:r w:rsidR="004B1354" w:rsidRPr="001568F0">
        <w:rPr>
          <w:rFonts w:ascii="Times New Roman" w:hAnsi="Times New Roman" w:cs="Times New Roman"/>
          <w:i/>
          <w:sz w:val="20"/>
          <w:szCs w:val="20"/>
        </w:rPr>
        <w:t>Pocahontas</w:t>
      </w:r>
      <w:r w:rsidR="004B1354" w:rsidRPr="001568F0">
        <w:rPr>
          <w:rFonts w:ascii="Times New Roman" w:hAnsi="Times New Roman" w:cs="Times New Roman"/>
          <w:sz w:val="20"/>
          <w:szCs w:val="20"/>
        </w:rPr>
        <w:t xml:space="preserve"> (</w:t>
      </w:r>
      <w:r w:rsidR="006065F9">
        <w:rPr>
          <w:rFonts w:ascii="Times New Roman" w:hAnsi="Times New Roman" w:cs="Times New Roman"/>
          <w:sz w:val="20"/>
          <w:szCs w:val="20"/>
        </w:rPr>
        <w:t xml:space="preserve">Disney: </w:t>
      </w:r>
      <w:r w:rsidR="004B1354" w:rsidRPr="001568F0">
        <w:rPr>
          <w:rFonts w:ascii="Times New Roman" w:hAnsi="Times New Roman" w:cs="Times New Roman"/>
          <w:sz w:val="20"/>
          <w:szCs w:val="20"/>
        </w:rPr>
        <w:t>Mike Gabriel and Eric Goldberg, 1995)</w:t>
      </w:r>
    </w:p>
    <w:p w14:paraId="1903C9EA" w14:textId="7A9318D5" w:rsidR="001568F0" w:rsidRDefault="001568F0" w:rsidP="001568F0">
      <w:pPr>
        <w:rPr>
          <w:rFonts w:ascii="Times New Roman" w:hAnsi="Times New Roman" w:cs="Times New Roman"/>
          <w:sz w:val="20"/>
          <w:szCs w:val="20"/>
        </w:rPr>
      </w:pPr>
      <w:r>
        <w:rPr>
          <w:rFonts w:ascii="Times New Roman" w:hAnsi="Times New Roman" w:cs="Times New Roman"/>
          <w:sz w:val="20"/>
          <w:szCs w:val="20"/>
        </w:rPr>
        <w:tab/>
      </w:r>
      <w:r w:rsidRPr="008746C7">
        <w:rPr>
          <w:rFonts w:ascii="Times New Roman" w:hAnsi="Times New Roman" w:cs="Times New Roman"/>
          <w:sz w:val="20"/>
          <w:szCs w:val="20"/>
        </w:rPr>
        <w:t xml:space="preserve">View: </w:t>
      </w:r>
      <w:r w:rsidRPr="008746C7">
        <w:rPr>
          <w:rFonts w:ascii="Times New Roman" w:hAnsi="Times New Roman" w:cs="Times New Roman"/>
          <w:i/>
          <w:sz w:val="20"/>
          <w:szCs w:val="20"/>
        </w:rPr>
        <w:t>The New World</w:t>
      </w:r>
      <w:r w:rsidRPr="008746C7">
        <w:rPr>
          <w:rFonts w:ascii="Times New Roman" w:hAnsi="Times New Roman" w:cs="Times New Roman"/>
          <w:sz w:val="20"/>
          <w:szCs w:val="20"/>
        </w:rPr>
        <w:t xml:space="preserve"> (Terrence </w:t>
      </w:r>
      <w:proofErr w:type="spellStart"/>
      <w:r w:rsidRPr="008746C7">
        <w:rPr>
          <w:rFonts w:ascii="Times New Roman" w:hAnsi="Times New Roman" w:cs="Times New Roman"/>
          <w:sz w:val="20"/>
          <w:szCs w:val="20"/>
        </w:rPr>
        <w:t>Malick</w:t>
      </w:r>
      <w:proofErr w:type="spellEnd"/>
      <w:r w:rsidRPr="008746C7">
        <w:rPr>
          <w:rFonts w:ascii="Times New Roman" w:hAnsi="Times New Roman" w:cs="Times New Roman"/>
          <w:sz w:val="20"/>
          <w:szCs w:val="20"/>
        </w:rPr>
        <w:t>, 2005)</w:t>
      </w:r>
    </w:p>
    <w:p w14:paraId="6186E9EF" w14:textId="3CD07297" w:rsidR="004B1354" w:rsidRPr="001568F0" w:rsidRDefault="004B1354" w:rsidP="001568F0">
      <w:pPr>
        <w:rPr>
          <w:rFonts w:ascii="Times New Roman" w:hAnsi="Times New Roman" w:cs="Times New Roman"/>
          <w:sz w:val="20"/>
          <w:szCs w:val="20"/>
        </w:rPr>
      </w:pPr>
      <w:r>
        <w:rPr>
          <w:rFonts w:ascii="Times New Roman" w:hAnsi="Times New Roman" w:cs="Times New Roman"/>
          <w:sz w:val="20"/>
          <w:szCs w:val="20"/>
        </w:rPr>
        <w:tab/>
      </w:r>
      <w:r w:rsidRPr="00A654AA">
        <w:rPr>
          <w:rFonts w:ascii="Times New Roman" w:hAnsi="Times New Roman" w:cs="Times New Roman"/>
          <w:sz w:val="20"/>
          <w:szCs w:val="20"/>
        </w:rPr>
        <w:t>Gayle Rubin, “The Traffic in Women” (Blackboard)</w:t>
      </w:r>
    </w:p>
    <w:p w14:paraId="6EBCD704" w14:textId="77777777" w:rsidR="004B1354" w:rsidRPr="00A654AA" w:rsidRDefault="00344FD7" w:rsidP="004B1354">
      <w:pPr>
        <w:rPr>
          <w:rFonts w:ascii="Times New Roman" w:hAnsi="Times New Roman" w:cs="Times New Roman"/>
          <w:sz w:val="20"/>
          <w:szCs w:val="20"/>
        </w:rPr>
      </w:pPr>
      <w:r>
        <w:rPr>
          <w:rFonts w:ascii="Times New Roman" w:hAnsi="Times New Roman" w:cs="Times New Roman"/>
          <w:sz w:val="20"/>
          <w:szCs w:val="20"/>
        </w:rPr>
        <w:t>1/15</w:t>
      </w:r>
      <w:r w:rsidR="00C409E4" w:rsidRPr="00A654AA">
        <w:rPr>
          <w:rFonts w:ascii="Times New Roman" w:hAnsi="Times New Roman" w:cs="Times New Roman"/>
          <w:sz w:val="20"/>
          <w:szCs w:val="20"/>
        </w:rPr>
        <w:t>:</w:t>
      </w:r>
      <w:r w:rsidR="0087338F" w:rsidRPr="00A654AA">
        <w:rPr>
          <w:rFonts w:ascii="Times New Roman" w:hAnsi="Times New Roman" w:cs="Times New Roman"/>
          <w:sz w:val="20"/>
          <w:szCs w:val="20"/>
        </w:rPr>
        <w:t xml:space="preserve"> </w:t>
      </w:r>
      <w:r w:rsidR="006662C5" w:rsidRPr="00A654AA">
        <w:rPr>
          <w:rFonts w:ascii="Times New Roman" w:hAnsi="Times New Roman" w:cs="Times New Roman"/>
          <w:sz w:val="20"/>
          <w:szCs w:val="20"/>
        </w:rPr>
        <w:tab/>
      </w:r>
      <w:r w:rsidR="004B1354">
        <w:rPr>
          <w:rFonts w:ascii="Times New Roman" w:hAnsi="Times New Roman" w:cs="Times New Roman"/>
          <w:i/>
          <w:sz w:val="20"/>
          <w:szCs w:val="20"/>
        </w:rPr>
        <w:t xml:space="preserve">Inkle and </w:t>
      </w:r>
      <w:proofErr w:type="spellStart"/>
      <w:r w:rsidR="004B1354">
        <w:rPr>
          <w:rFonts w:ascii="Times New Roman" w:hAnsi="Times New Roman" w:cs="Times New Roman"/>
          <w:i/>
          <w:sz w:val="20"/>
          <w:szCs w:val="20"/>
        </w:rPr>
        <w:t>Yarico</w:t>
      </w:r>
      <w:proofErr w:type="spellEnd"/>
      <w:r w:rsidR="004B1354" w:rsidRPr="00A654AA">
        <w:rPr>
          <w:rFonts w:ascii="Times New Roman" w:hAnsi="Times New Roman" w:cs="Times New Roman"/>
          <w:sz w:val="20"/>
          <w:szCs w:val="20"/>
        </w:rPr>
        <w:t xml:space="preserve"> (Blackboard)</w:t>
      </w:r>
    </w:p>
    <w:p w14:paraId="1C1049C0" w14:textId="4933C12E" w:rsidR="002A1AB6" w:rsidRPr="00A654AA" w:rsidRDefault="00344FD7" w:rsidP="0087338F">
      <w:pPr>
        <w:ind w:left="720" w:hanging="720"/>
        <w:rPr>
          <w:rFonts w:ascii="Times New Roman" w:hAnsi="Times New Roman" w:cs="Times New Roman"/>
          <w:sz w:val="20"/>
          <w:szCs w:val="20"/>
        </w:rPr>
      </w:pPr>
      <w:r w:rsidRPr="00A654AA">
        <w:rPr>
          <w:rFonts w:ascii="Times New Roman" w:hAnsi="Times New Roman" w:cs="Times New Roman"/>
          <w:sz w:val="20"/>
          <w:szCs w:val="20"/>
        </w:rPr>
        <w:lastRenderedPageBreak/>
        <w:tab/>
      </w:r>
      <w:r>
        <w:rPr>
          <w:rFonts w:ascii="Times New Roman" w:hAnsi="Times New Roman" w:cs="Times New Roman"/>
          <w:sz w:val="20"/>
          <w:szCs w:val="20"/>
        </w:rPr>
        <w:t xml:space="preserve"> </w:t>
      </w:r>
    </w:p>
    <w:p w14:paraId="09E06898" w14:textId="77777777" w:rsidR="00672232" w:rsidRPr="00A654AA" w:rsidRDefault="00672232" w:rsidP="00672232">
      <w:pPr>
        <w:pStyle w:val="ListParagraph"/>
        <w:rPr>
          <w:rFonts w:ascii="Times New Roman" w:hAnsi="Times New Roman" w:cs="Times New Roman"/>
          <w:sz w:val="20"/>
          <w:szCs w:val="20"/>
        </w:rPr>
      </w:pPr>
    </w:p>
    <w:p w14:paraId="26A28A8E" w14:textId="77777777" w:rsidR="008527A5" w:rsidRPr="00A654AA" w:rsidRDefault="007F3357" w:rsidP="0087338F">
      <w:pPr>
        <w:ind w:left="720" w:hanging="720"/>
        <w:rPr>
          <w:rFonts w:ascii="Times New Roman" w:hAnsi="Times New Roman" w:cs="Times New Roman"/>
          <w:sz w:val="20"/>
          <w:szCs w:val="20"/>
        </w:rPr>
      </w:pPr>
      <w:r w:rsidRPr="00A654AA">
        <w:rPr>
          <w:rFonts w:ascii="Times New Roman" w:hAnsi="Times New Roman" w:cs="Times New Roman"/>
          <w:sz w:val="20"/>
          <w:szCs w:val="20"/>
        </w:rPr>
        <w:t>Week 3:</w:t>
      </w:r>
    </w:p>
    <w:p w14:paraId="0B87B49D" w14:textId="77777777" w:rsidR="00344FD7" w:rsidRDefault="00344FD7" w:rsidP="00CD44AE">
      <w:pPr>
        <w:ind w:left="720" w:hanging="720"/>
        <w:rPr>
          <w:rFonts w:ascii="Times New Roman" w:hAnsi="Times New Roman" w:cs="Times New Roman"/>
          <w:i/>
          <w:sz w:val="20"/>
          <w:szCs w:val="20"/>
        </w:rPr>
      </w:pPr>
      <w:r>
        <w:rPr>
          <w:rFonts w:ascii="Times New Roman" w:hAnsi="Times New Roman" w:cs="Times New Roman"/>
          <w:sz w:val="20"/>
          <w:szCs w:val="20"/>
        </w:rPr>
        <w:t>1/20</w:t>
      </w:r>
      <w:r w:rsidR="00C409E4" w:rsidRPr="00A654AA">
        <w:rPr>
          <w:rFonts w:ascii="Times New Roman" w:hAnsi="Times New Roman" w:cs="Times New Roman"/>
          <w:sz w:val="20"/>
          <w:szCs w:val="20"/>
        </w:rPr>
        <w:t>:</w:t>
      </w:r>
      <w:r w:rsidR="00DC58C3" w:rsidRPr="00A654AA">
        <w:rPr>
          <w:rFonts w:ascii="Times New Roman" w:hAnsi="Times New Roman" w:cs="Times New Roman"/>
          <w:sz w:val="20"/>
          <w:szCs w:val="20"/>
        </w:rPr>
        <w:t xml:space="preserve"> </w:t>
      </w:r>
      <w:r w:rsidR="00BD43EF" w:rsidRPr="00A654AA">
        <w:rPr>
          <w:rFonts w:ascii="Times New Roman" w:hAnsi="Times New Roman" w:cs="Times New Roman"/>
          <w:sz w:val="20"/>
          <w:szCs w:val="20"/>
        </w:rPr>
        <w:t xml:space="preserve"> </w:t>
      </w:r>
      <w:r>
        <w:rPr>
          <w:rFonts w:ascii="Times New Roman" w:hAnsi="Times New Roman" w:cs="Times New Roman"/>
          <w:sz w:val="20"/>
          <w:szCs w:val="20"/>
        </w:rPr>
        <w:tab/>
      </w:r>
      <w:r w:rsidRPr="00A654AA">
        <w:rPr>
          <w:rFonts w:ascii="Times New Roman" w:hAnsi="Times New Roman" w:cs="Times New Roman"/>
          <w:sz w:val="20"/>
          <w:szCs w:val="20"/>
        </w:rPr>
        <w:t>No class: MLK day</w:t>
      </w:r>
      <w:r w:rsidRPr="00A654AA">
        <w:rPr>
          <w:rFonts w:ascii="Times New Roman" w:hAnsi="Times New Roman" w:cs="Times New Roman"/>
          <w:i/>
          <w:sz w:val="20"/>
          <w:szCs w:val="20"/>
        </w:rPr>
        <w:t xml:space="preserve"> </w:t>
      </w:r>
    </w:p>
    <w:p w14:paraId="631A6AE2" w14:textId="511CD4A2" w:rsidR="007F3357" w:rsidRPr="00A654AA" w:rsidRDefault="00344FD7" w:rsidP="00344FD7">
      <w:pPr>
        <w:rPr>
          <w:rFonts w:ascii="Times New Roman" w:hAnsi="Times New Roman" w:cs="Times New Roman"/>
          <w:sz w:val="20"/>
          <w:szCs w:val="20"/>
        </w:rPr>
      </w:pPr>
      <w:r>
        <w:rPr>
          <w:rFonts w:ascii="Times New Roman" w:hAnsi="Times New Roman" w:cs="Times New Roman"/>
          <w:sz w:val="20"/>
          <w:szCs w:val="20"/>
        </w:rPr>
        <w:t>1/22</w:t>
      </w:r>
      <w:r w:rsidR="002A1AB6" w:rsidRPr="00A654AA">
        <w:rPr>
          <w:rFonts w:ascii="Times New Roman" w:hAnsi="Times New Roman" w:cs="Times New Roman"/>
          <w:sz w:val="20"/>
          <w:szCs w:val="20"/>
        </w:rPr>
        <w:t xml:space="preserve">: </w:t>
      </w:r>
      <w:r w:rsidR="002A1AB6" w:rsidRPr="00A654AA">
        <w:rPr>
          <w:rFonts w:ascii="Times New Roman" w:hAnsi="Times New Roman" w:cs="Times New Roman"/>
          <w:sz w:val="20"/>
          <w:szCs w:val="20"/>
        </w:rPr>
        <w:tab/>
      </w:r>
      <w:r w:rsidR="00903659" w:rsidRPr="00A654AA">
        <w:rPr>
          <w:rFonts w:ascii="Times New Roman" w:hAnsi="Times New Roman" w:cs="Times New Roman"/>
          <w:sz w:val="20"/>
          <w:szCs w:val="20"/>
        </w:rPr>
        <w:t xml:space="preserve">Mary Rowlandson, </w:t>
      </w:r>
      <w:r w:rsidR="00903659" w:rsidRPr="00A654AA">
        <w:rPr>
          <w:rFonts w:ascii="Times New Roman" w:hAnsi="Times New Roman" w:cs="Times New Roman"/>
          <w:i/>
          <w:sz w:val="20"/>
          <w:szCs w:val="20"/>
        </w:rPr>
        <w:t>The Sovereignty and Goodness of God</w:t>
      </w:r>
      <w:r w:rsidR="00903659" w:rsidRPr="00A654AA">
        <w:rPr>
          <w:rFonts w:ascii="Times New Roman" w:hAnsi="Times New Roman" w:cs="Times New Roman"/>
          <w:sz w:val="20"/>
          <w:szCs w:val="20"/>
        </w:rPr>
        <w:t xml:space="preserve"> (1682)</w:t>
      </w:r>
    </w:p>
    <w:p w14:paraId="07834003" w14:textId="2F7AF10A" w:rsidR="007F3357" w:rsidRPr="00A654AA" w:rsidRDefault="004D2507" w:rsidP="00344FD7">
      <w:pPr>
        <w:ind w:left="720" w:hanging="720"/>
        <w:rPr>
          <w:rFonts w:ascii="Times New Roman" w:hAnsi="Times New Roman" w:cs="Times New Roman"/>
          <w:sz w:val="20"/>
          <w:szCs w:val="20"/>
        </w:rPr>
      </w:pPr>
      <w:r w:rsidRPr="00A654AA">
        <w:rPr>
          <w:rFonts w:ascii="Times New Roman" w:hAnsi="Times New Roman" w:cs="Times New Roman"/>
          <w:sz w:val="20"/>
          <w:szCs w:val="20"/>
        </w:rPr>
        <w:tab/>
      </w:r>
    </w:p>
    <w:p w14:paraId="513B79BF" w14:textId="7777777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4:</w:t>
      </w:r>
    </w:p>
    <w:p w14:paraId="289F99E8" w14:textId="7DAA5F6D" w:rsidR="004D2507" w:rsidRPr="00A654AA" w:rsidRDefault="00344FD7" w:rsidP="00672232">
      <w:pPr>
        <w:rPr>
          <w:rFonts w:ascii="Times New Roman" w:hAnsi="Times New Roman" w:cs="Times New Roman"/>
          <w:sz w:val="20"/>
          <w:szCs w:val="20"/>
        </w:rPr>
      </w:pPr>
      <w:r>
        <w:rPr>
          <w:rFonts w:ascii="Times New Roman" w:hAnsi="Times New Roman" w:cs="Times New Roman"/>
          <w:sz w:val="20"/>
          <w:szCs w:val="20"/>
        </w:rPr>
        <w:t>1/27</w:t>
      </w:r>
      <w:r w:rsidR="00F94ADC" w:rsidRPr="00A654AA">
        <w:rPr>
          <w:rFonts w:ascii="Times New Roman" w:hAnsi="Times New Roman" w:cs="Times New Roman"/>
          <w:sz w:val="20"/>
          <w:szCs w:val="20"/>
        </w:rPr>
        <w:t>:</w:t>
      </w:r>
      <w:r w:rsidR="00FD727D" w:rsidRPr="00A654AA">
        <w:rPr>
          <w:rFonts w:ascii="Times New Roman" w:hAnsi="Times New Roman" w:cs="Times New Roman"/>
          <w:sz w:val="20"/>
          <w:szCs w:val="20"/>
        </w:rPr>
        <w:tab/>
      </w:r>
      <w:r w:rsidR="004D2507" w:rsidRPr="00A654AA">
        <w:rPr>
          <w:rFonts w:ascii="Times New Roman" w:hAnsi="Times New Roman" w:cs="Times New Roman"/>
          <w:sz w:val="20"/>
          <w:szCs w:val="20"/>
        </w:rPr>
        <w:t xml:space="preserve">Mary Rowlandson, </w:t>
      </w:r>
      <w:r w:rsidR="004D2507" w:rsidRPr="00A654AA">
        <w:rPr>
          <w:rFonts w:ascii="Times New Roman" w:hAnsi="Times New Roman" w:cs="Times New Roman"/>
          <w:i/>
          <w:sz w:val="20"/>
          <w:szCs w:val="20"/>
        </w:rPr>
        <w:t>The Sovereignty and Goodness of God</w:t>
      </w:r>
      <w:r w:rsidR="004D2507" w:rsidRPr="00A654AA">
        <w:rPr>
          <w:rFonts w:ascii="Times New Roman" w:hAnsi="Times New Roman" w:cs="Times New Roman"/>
          <w:sz w:val="20"/>
          <w:szCs w:val="20"/>
        </w:rPr>
        <w:t xml:space="preserve"> (1682)</w:t>
      </w:r>
    </w:p>
    <w:p w14:paraId="0CF2FB7E" w14:textId="11875AE5" w:rsidR="00672232" w:rsidRPr="00A654AA" w:rsidRDefault="00672232" w:rsidP="00672232">
      <w:pPr>
        <w:ind w:firstLine="720"/>
        <w:rPr>
          <w:rFonts w:ascii="Times New Roman" w:hAnsi="Times New Roman" w:cs="Times New Roman"/>
          <w:sz w:val="20"/>
          <w:szCs w:val="20"/>
        </w:rPr>
      </w:pPr>
      <w:r w:rsidRPr="00A654AA">
        <w:rPr>
          <w:rFonts w:ascii="Times New Roman" w:hAnsi="Times New Roman" w:cs="Times New Roman"/>
          <w:sz w:val="20"/>
          <w:szCs w:val="20"/>
        </w:rPr>
        <w:t>“Undoing Gender,” Judith Butler (Blackboard)</w:t>
      </w:r>
    </w:p>
    <w:p w14:paraId="704419FB" w14:textId="038175F1" w:rsidR="002A1AB6" w:rsidRPr="00A654AA" w:rsidRDefault="00344FD7" w:rsidP="00672232">
      <w:pPr>
        <w:rPr>
          <w:rFonts w:ascii="Times New Roman" w:hAnsi="Times New Roman" w:cs="Times New Roman"/>
          <w:sz w:val="20"/>
          <w:szCs w:val="20"/>
        </w:rPr>
      </w:pPr>
      <w:r w:rsidRPr="00903659">
        <w:rPr>
          <w:rFonts w:ascii="Times New Roman" w:hAnsi="Times New Roman" w:cs="Times New Roman"/>
          <w:sz w:val="20"/>
          <w:szCs w:val="20"/>
        </w:rPr>
        <w:t>1/29</w:t>
      </w:r>
      <w:r w:rsidR="007F3357" w:rsidRPr="00903659">
        <w:rPr>
          <w:rFonts w:ascii="Times New Roman" w:hAnsi="Times New Roman" w:cs="Times New Roman"/>
          <w:sz w:val="20"/>
          <w:szCs w:val="20"/>
        </w:rPr>
        <w:t>:</w:t>
      </w:r>
      <w:r w:rsidR="002A1AB6" w:rsidRPr="00903659">
        <w:rPr>
          <w:rFonts w:ascii="Times New Roman" w:hAnsi="Times New Roman" w:cs="Times New Roman"/>
          <w:sz w:val="20"/>
          <w:szCs w:val="20"/>
        </w:rPr>
        <w:t xml:space="preserve"> </w:t>
      </w:r>
      <w:r w:rsidR="00672232" w:rsidRPr="00903659">
        <w:rPr>
          <w:rFonts w:ascii="Times New Roman" w:hAnsi="Times New Roman" w:cs="Times New Roman"/>
          <w:sz w:val="20"/>
          <w:szCs w:val="20"/>
        </w:rPr>
        <w:tab/>
      </w:r>
      <w:r w:rsidR="00903659" w:rsidRPr="00903659">
        <w:rPr>
          <w:rFonts w:ascii="Times New Roman" w:hAnsi="Times New Roman" w:cs="Times New Roman"/>
          <w:sz w:val="20"/>
          <w:szCs w:val="20"/>
        </w:rPr>
        <w:t xml:space="preserve">View: </w:t>
      </w:r>
      <w:r w:rsidR="00903659" w:rsidRPr="00903659">
        <w:rPr>
          <w:rFonts w:ascii="Times New Roman" w:hAnsi="Times New Roman" w:cs="Times New Roman"/>
          <w:i/>
          <w:sz w:val="20"/>
          <w:szCs w:val="20"/>
        </w:rPr>
        <w:t>The Searchers</w:t>
      </w:r>
      <w:r w:rsidR="00903659" w:rsidRPr="00903659">
        <w:rPr>
          <w:rFonts w:ascii="Times New Roman" w:hAnsi="Times New Roman" w:cs="Times New Roman"/>
          <w:sz w:val="20"/>
          <w:szCs w:val="20"/>
        </w:rPr>
        <w:t xml:space="preserve"> (John Ford, 1956)</w:t>
      </w:r>
    </w:p>
    <w:p w14:paraId="446817BD" w14:textId="77777777" w:rsidR="007F3357" w:rsidRPr="00A654AA" w:rsidRDefault="007F3357" w:rsidP="007F3357">
      <w:pPr>
        <w:rPr>
          <w:rFonts w:ascii="Times New Roman" w:hAnsi="Times New Roman" w:cs="Times New Roman"/>
          <w:sz w:val="20"/>
          <w:szCs w:val="20"/>
        </w:rPr>
      </w:pPr>
    </w:p>
    <w:p w14:paraId="686384F3" w14:textId="7777777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5:</w:t>
      </w:r>
    </w:p>
    <w:p w14:paraId="5C2E9D8F" w14:textId="77777777" w:rsidR="00AB6E4A" w:rsidRDefault="00344FD7" w:rsidP="008340E7">
      <w:pPr>
        <w:ind w:left="720" w:hanging="720"/>
        <w:rPr>
          <w:rFonts w:ascii="Times New Roman" w:hAnsi="Times New Roman" w:cs="Times New Roman"/>
          <w:sz w:val="20"/>
          <w:szCs w:val="20"/>
        </w:rPr>
      </w:pPr>
      <w:r>
        <w:rPr>
          <w:rFonts w:ascii="Times New Roman" w:hAnsi="Times New Roman" w:cs="Times New Roman"/>
          <w:sz w:val="20"/>
          <w:szCs w:val="20"/>
        </w:rPr>
        <w:t>2/3</w:t>
      </w:r>
      <w:r w:rsidR="00F94ADC" w:rsidRPr="00A654AA">
        <w:rPr>
          <w:rFonts w:ascii="Times New Roman" w:hAnsi="Times New Roman" w:cs="Times New Roman"/>
          <w:sz w:val="20"/>
          <w:szCs w:val="20"/>
        </w:rPr>
        <w:t>:</w:t>
      </w:r>
      <w:r w:rsidR="00FB37FB" w:rsidRPr="00A654AA">
        <w:rPr>
          <w:rFonts w:ascii="Times New Roman" w:hAnsi="Times New Roman" w:cs="Times New Roman"/>
          <w:sz w:val="20"/>
          <w:szCs w:val="20"/>
        </w:rPr>
        <w:t xml:space="preserve"> </w:t>
      </w:r>
      <w:r w:rsidR="000B0CD4" w:rsidRPr="00A654AA">
        <w:rPr>
          <w:rFonts w:ascii="Times New Roman" w:hAnsi="Times New Roman" w:cs="Times New Roman"/>
          <w:sz w:val="20"/>
          <w:szCs w:val="20"/>
        </w:rPr>
        <w:tab/>
      </w:r>
      <w:r w:rsidR="00C3347F" w:rsidRPr="00A654AA">
        <w:rPr>
          <w:rFonts w:ascii="Times New Roman" w:hAnsi="Times New Roman" w:cs="Times New Roman"/>
          <w:sz w:val="20"/>
          <w:szCs w:val="20"/>
        </w:rPr>
        <w:t xml:space="preserve">Aphra </w:t>
      </w:r>
      <w:proofErr w:type="spellStart"/>
      <w:r w:rsidR="00C3347F" w:rsidRPr="00A654AA">
        <w:rPr>
          <w:rFonts w:ascii="Times New Roman" w:hAnsi="Times New Roman" w:cs="Times New Roman"/>
          <w:sz w:val="20"/>
          <w:szCs w:val="20"/>
        </w:rPr>
        <w:t>Behn</w:t>
      </w:r>
      <w:proofErr w:type="spellEnd"/>
      <w:r w:rsidR="00C3347F" w:rsidRPr="00A654AA">
        <w:rPr>
          <w:rFonts w:ascii="Times New Roman" w:hAnsi="Times New Roman" w:cs="Times New Roman"/>
          <w:sz w:val="20"/>
          <w:szCs w:val="20"/>
        </w:rPr>
        <w:t xml:space="preserve">, </w:t>
      </w:r>
      <w:proofErr w:type="spellStart"/>
      <w:r w:rsidR="00FB37FB" w:rsidRPr="00A654AA">
        <w:rPr>
          <w:rFonts w:ascii="Times New Roman" w:hAnsi="Times New Roman" w:cs="Times New Roman"/>
          <w:i/>
          <w:sz w:val="20"/>
          <w:szCs w:val="20"/>
        </w:rPr>
        <w:t>Oroonoko</w:t>
      </w:r>
      <w:proofErr w:type="spellEnd"/>
      <w:r w:rsidR="00DC58C3" w:rsidRPr="00A654AA">
        <w:rPr>
          <w:rFonts w:ascii="Times New Roman" w:hAnsi="Times New Roman" w:cs="Times New Roman"/>
          <w:sz w:val="20"/>
          <w:szCs w:val="20"/>
        </w:rPr>
        <w:t xml:space="preserve"> </w:t>
      </w:r>
      <w:r w:rsidR="000B0CD4" w:rsidRPr="00A654AA">
        <w:rPr>
          <w:rFonts w:ascii="Times New Roman" w:hAnsi="Times New Roman" w:cs="Times New Roman"/>
          <w:sz w:val="20"/>
          <w:szCs w:val="20"/>
        </w:rPr>
        <w:t>(1688)</w:t>
      </w:r>
    </w:p>
    <w:p w14:paraId="4CF04F92" w14:textId="7AF303D1" w:rsidR="00FD727D" w:rsidRPr="00A654AA" w:rsidRDefault="00AB6E4A" w:rsidP="008340E7">
      <w:pPr>
        <w:ind w:left="720" w:hanging="720"/>
        <w:rPr>
          <w:rFonts w:ascii="Times New Roman" w:hAnsi="Times New Roman" w:cs="Times New Roman"/>
          <w:sz w:val="20"/>
          <w:szCs w:val="20"/>
        </w:rPr>
      </w:pPr>
      <w:r>
        <w:rPr>
          <w:rFonts w:ascii="Times New Roman" w:hAnsi="Times New Roman" w:cs="Times New Roman"/>
          <w:sz w:val="20"/>
          <w:szCs w:val="20"/>
        </w:rPr>
        <w:t xml:space="preserve">2/4: </w:t>
      </w:r>
      <w:r>
        <w:rPr>
          <w:rFonts w:ascii="Times New Roman" w:hAnsi="Times New Roman" w:cs="Times New Roman"/>
          <w:sz w:val="20"/>
          <w:szCs w:val="20"/>
        </w:rPr>
        <w:tab/>
        <w:t>Close readings and thesis statement for first paper due</w:t>
      </w:r>
      <w:r w:rsidR="00FD727D" w:rsidRPr="00A654AA">
        <w:rPr>
          <w:rFonts w:ascii="Times New Roman" w:hAnsi="Times New Roman" w:cs="Times New Roman"/>
          <w:sz w:val="20"/>
          <w:szCs w:val="20"/>
        </w:rPr>
        <w:tab/>
      </w:r>
    </w:p>
    <w:p w14:paraId="473F9928" w14:textId="4A51D6E3" w:rsidR="00D0680E" w:rsidRDefault="00344FD7" w:rsidP="00D0680E">
      <w:pPr>
        <w:rPr>
          <w:rFonts w:ascii="Times New Roman" w:hAnsi="Times New Roman" w:cs="Times New Roman"/>
          <w:iCs/>
          <w:sz w:val="20"/>
          <w:szCs w:val="20"/>
        </w:rPr>
      </w:pPr>
      <w:r>
        <w:rPr>
          <w:rFonts w:ascii="Times New Roman" w:hAnsi="Times New Roman" w:cs="Times New Roman"/>
          <w:iCs/>
          <w:sz w:val="20"/>
          <w:szCs w:val="20"/>
        </w:rPr>
        <w:t>2/5</w:t>
      </w:r>
      <w:r w:rsidR="007F3357" w:rsidRPr="00A654AA">
        <w:rPr>
          <w:rFonts w:ascii="Times New Roman" w:hAnsi="Times New Roman" w:cs="Times New Roman"/>
          <w:iCs/>
          <w:sz w:val="20"/>
          <w:szCs w:val="20"/>
        </w:rPr>
        <w:t>:</w:t>
      </w:r>
      <w:r w:rsidR="002A1AB6" w:rsidRPr="00A654AA">
        <w:rPr>
          <w:rFonts w:ascii="Times New Roman" w:hAnsi="Times New Roman" w:cs="Times New Roman"/>
          <w:iCs/>
          <w:sz w:val="20"/>
          <w:szCs w:val="20"/>
        </w:rPr>
        <w:t xml:space="preserve"> </w:t>
      </w:r>
      <w:r w:rsidR="00D0680E">
        <w:rPr>
          <w:rFonts w:ascii="Times New Roman" w:hAnsi="Times New Roman" w:cs="Times New Roman"/>
          <w:iCs/>
          <w:sz w:val="20"/>
          <w:szCs w:val="20"/>
        </w:rPr>
        <w:tab/>
        <w:t>Snow day!!</w:t>
      </w:r>
    </w:p>
    <w:p w14:paraId="2FAFC421" w14:textId="6DE376CF" w:rsidR="005A68F9" w:rsidRPr="00A654AA" w:rsidRDefault="000B0CD4" w:rsidP="00D0680E">
      <w:pPr>
        <w:rPr>
          <w:rFonts w:ascii="Times New Roman" w:hAnsi="Times New Roman" w:cs="Times New Roman"/>
          <w:iCs/>
          <w:sz w:val="20"/>
          <w:szCs w:val="20"/>
        </w:rPr>
      </w:pPr>
      <w:r w:rsidRPr="00A654AA">
        <w:rPr>
          <w:rFonts w:ascii="Times New Roman" w:hAnsi="Times New Roman" w:cs="Times New Roman"/>
          <w:iCs/>
          <w:sz w:val="20"/>
          <w:szCs w:val="20"/>
        </w:rPr>
        <w:tab/>
      </w:r>
    </w:p>
    <w:p w14:paraId="66778110" w14:textId="77777777" w:rsidR="000B0CD4" w:rsidRPr="00A654AA" w:rsidRDefault="007F3357" w:rsidP="000B0CD4">
      <w:pPr>
        <w:rPr>
          <w:rFonts w:ascii="Times New Roman" w:hAnsi="Times New Roman" w:cs="Times New Roman"/>
          <w:sz w:val="20"/>
          <w:szCs w:val="20"/>
        </w:rPr>
      </w:pPr>
      <w:r w:rsidRPr="00A654AA">
        <w:rPr>
          <w:rFonts w:ascii="Times New Roman" w:hAnsi="Times New Roman" w:cs="Times New Roman"/>
          <w:sz w:val="20"/>
          <w:szCs w:val="20"/>
        </w:rPr>
        <w:t>Week 6:</w:t>
      </w:r>
    </w:p>
    <w:p w14:paraId="5A77F867" w14:textId="77777777" w:rsidR="00D0680E" w:rsidRPr="00A654AA" w:rsidRDefault="00344FD7" w:rsidP="00D0680E">
      <w:pPr>
        <w:rPr>
          <w:rFonts w:ascii="Times New Roman" w:hAnsi="Times New Roman" w:cs="Times New Roman"/>
          <w:iCs/>
          <w:sz w:val="20"/>
          <w:szCs w:val="20"/>
        </w:rPr>
      </w:pPr>
      <w:r>
        <w:rPr>
          <w:rFonts w:ascii="Times New Roman" w:hAnsi="Times New Roman" w:cs="Times New Roman"/>
          <w:sz w:val="20"/>
          <w:szCs w:val="20"/>
        </w:rPr>
        <w:t>2/10</w:t>
      </w:r>
      <w:r w:rsidR="00F94ADC" w:rsidRPr="00A654AA">
        <w:rPr>
          <w:rFonts w:ascii="Times New Roman" w:hAnsi="Times New Roman" w:cs="Times New Roman"/>
          <w:sz w:val="20"/>
          <w:szCs w:val="20"/>
        </w:rPr>
        <w:t>:</w:t>
      </w:r>
      <w:r w:rsidR="00DC58C3"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D0680E" w:rsidRPr="00A654AA">
        <w:rPr>
          <w:rFonts w:ascii="Times New Roman" w:hAnsi="Times New Roman" w:cs="Times New Roman"/>
          <w:iCs/>
          <w:sz w:val="20"/>
          <w:szCs w:val="20"/>
        </w:rPr>
        <w:t xml:space="preserve">Aphra </w:t>
      </w:r>
      <w:proofErr w:type="spellStart"/>
      <w:r w:rsidR="00D0680E" w:rsidRPr="00A654AA">
        <w:rPr>
          <w:rFonts w:ascii="Times New Roman" w:hAnsi="Times New Roman" w:cs="Times New Roman"/>
          <w:iCs/>
          <w:sz w:val="20"/>
          <w:szCs w:val="20"/>
        </w:rPr>
        <w:t>Behn</w:t>
      </w:r>
      <w:proofErr w:type="spellEnd"/>
      <w:r w:rsidR="00D0680E" w:rsidRPr="00A654AA">
        <w:rPr>
          <w:rFonts w:ascii="Times New Roman" w:hAnsi="Times New Roman" w:cs="Times New Roman"/>
          <w:iCs/>
          <w:sz w:val="20"/>
          <w:szCs w:val="20"/>
        </w:rPr>
        <w:t xml:space="preserve">, </w:t>
      </w:r>
      <w:proofErr w:type="spellStart"/>
      <w:r w:rsidR="00D0680E" w:rsidRPr="00A654AA">
        <w:rPr>
          <w:rFonts w:ascii="Times New Roman" w:hAnsi="Times New Roman" w:cs="Times New Roman"/>
          <w:i/>
          <w:iCs/>
          <w:sz w:val="20"/>
          <w:szCs w:val="20"/>
        </w:rPr>
        <w:t>Oroonoko</w:t>
      </w:r>
      <w:proofErr w:type="spellEnd"/>
      <w:r w:rsidR="00D0680E" w:rsidRPr="00A654AA">
        <w:rPr>
          <w:rFonts w:ascii="Times New Roman" w:hAnsi="Times New Roman" w:cs="Times New Roman"/>
          <w:iCs/>
          <w:sz w:val="20"/>
          <w:szCs w:val="20"/>
        </w:rPr>
        <w:t xml:space="preserve"> (1688)</w:t>
      </w:r>
    </w:p>
    <w:p w14:paraId="478174D0" w14:textId="77777777" w:rsidR="00D0680E" w:rsidRDefault="00D0680E" w:rsidP="00D0680E">
      <w:pPr>
        <w:rPr>
          <w:rFonts w:ascii="Times New Roman" w:hAnsi="Times New Roman" w:cs="Times New Roman"/>
          <w:iCs/>
          <w:sz w:val="20"/>
          <w:szCs w:val="20"/>
        </w:rPr>
      </w:pPr>
      <w:r w:rsidRPr="00A654AA">
        <w:rPr>
          <w:rFonts w:ascii="Times New Roman" w:hAnsi="Times New Roman" w:cs="Times New Roman"/>
          <w:iCs/>
          <w:sz w:val="20"/>
          <w:szCs w:val="20"/>
        </w:rPr>
        <w:tab/>
        <w:t>“Mama’s Baby, Papa’s Maybe</w:t>
      </w:r>
      <w:r>
        <w:rPr>
          <w:rFonts w:ascii="Times New Roman" w:hAnsi="Times New Roman" w:cs="Times New Roman"/>
          <w:iCs/>
          <w:sz w:val="20"/>
          <w:szCs w:val="20"/>
        </w:rPr>
        <w:t>: An American Grammar Book</w:t>
      </w:r>
      <w:r w:rsidRPr="00A654AA">
        <w:rPr>
          <w:rFonts w:ascii="Times New Roman" w:hAnsi="Times New Roman" w:cs="Times New Roman"/>
          <w:iCs/>
          <w:sz w:val="20"/>
          <w:szCs w:val="20"/>
        </w:rPr>
        <w:t>,” Hortense Spillers (Blackboard)</w:t>
      </w:r>
    </w:p>
    <w:p w14:paraId="05FF2817" w14:textId="0A14C937" w:rsidR="004D2507" w:rsidRDefault="00344FD7" w:rsidP="007F3357">
      <w:pPr>
        <w:rPr>
          <w:rFonts w:ascii="Times New Roman" w:hAnsi="Times New Roman" w:cs="Times New Roman"/>
          <w:iCs/>
          <w:sz w:val="20"/>
          <w:szCs w:val="20"/>
        </w:rPr>
      </w:pPr>
      <w:r>
        <w:rPr>
          <w:rFonts w:ascii="Times New Roman" w:hAnsi="Times New Roman" w:cs="Times New Roman"/>
          <w:sz w:val="20"/>
          <w:szCs w:val="20"/>
        </w:rPr>
        <w:t>2/12</w:t>
      </w:r>
      <w:r w:rsidR="007F3357" w:rsidRPr="00A654AA">
        <w:rPr>
          <w:rFonts w:ascii="Times New Roman" w:hAnsi="Times New Roman" w:cs="Times New Roman"/>
          <w:sz w:val="20"/>
          <w:szCs w:val="20"/>
        </w:rPr>
        <w:t>:</w:t>
      </w:r>
      <w:r w:rsidR="00CE5483"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8746C7" w:rsidRPr="00A654AA">
        <w:rPr>
          <w:rFonts w:ascii="Times New Roman" w:hAnsi="Times New Roman" w:cs="Times New Roman"/>
          <w:sz w:val="20"/>
          <w:szCs w:val="20"/>
        </w:rPr>
        <w:t xml:space="preserve">Toni Morrison, </w:t>
      </w:r>
      <w:r w:rsidR="008746C7" w:rsidRPr="00A654AA">
        <w:rPr>
          <w:rFonts w:ascii="Times New Roman" w:hAnsi="Times New Roman" w:cs="Times New Roman"/>
          <w:i/>
          <w:iCs/>
          <w:sz w:val="20"/>
          <w:szCs w:val="20"/>
        </w:rPr>
        <w:t>A Mercy</w:t>
      </w:r>
      <w:r w:rsidR="006A3054">
        <w:rPr>
          <w:rFonts w:ascii="Times New Roman" w:hAnsi="Times New Roman" w:cs="Times New Roman"/>
          <w:iCs/>
          <w:sz w:val="20"/>
          <w:szCs w:val="20"/>
        </w:rPr>
        <w:t xml:space="preserve"> (2008)</w:t>
      </w:r>
    </w:p>
    <w:p w14:paraId="36DBB228" w14:textId="1BBA957E" w:rsidR="00D0680E" w:rsidRPr="006A3054" w:rsidRDefault="00102390" w:rsidP="007F3357">
      <w:pPr>
        <w:rPr>
          <w:rFonts w:ascii="Times New Roman" w:hAnsi="Times New Roman" w:cs="Times New Roman"/>
          <w:sz w:val="20"/>
          <w:szCs w:val="20"/>
        </w:rPr>
      </w:pPr>
      <w:r>
        <w:rPr>
          <w:rFonts w:ascii="Times New Roman" w:hAnsi="Times New Roman" w:cs="Times New Roman"/>
          <w:iCs/>
          <w:sz w:val="20"/>
          <w:szCs w:val="20"/>
        </w:rPr>
        <w:t>2/14</w:t>
      </w:r>
      <w:r w:rsidR="00D0680E">
        <w:rPr>
          <w:rFonts w:ascii="Times New Roman" w:hAnsi="Times New Roman" w:cs="Times New Roman"/>
          <w:iCs/>
          <w:sz w:val="20"/>
          <w:szCs w:val="20"/>
        </w:rPr>
        <w:t xml:space="preserve">: </w:t>
      </w:r>
      <w:r w:rsidR="00D0680E">
        <w:rPr>
          <w:rFonts w:ascii="Times New Roman" w:hAnsi="Times New Roman" w:cs="Times New Roman"/>
          <w:iCs/>
          <w:sz w:val="20"/>
          <w:szCs w:val="20"/>
        </w:rPr>
        <w:tab/>
        <w:t>First essay due</w:t>
      </w:r>
      <w:r>
        <w:rPr>
          <w:rFonts w:ascii="Times New Roman" w:hAnsi="Times New Roman" w:cs="Times New Roman"/>
          <w:iCs/>
          <w:sz w:val="20"/>
          <w:szCs w:val="20"/>
        </w:rPr>
        <w:t xml:space="preserve"> to </w:t>
      </w:r>
      <w:hyperlink r:id="rId7" w:history="1">
        <w:r w:rsidRPr="00A73950">
          <w:rPr>
            <w:rStyle w:val="Hyperlink"/>
            <w:rFonts w:ascii="Times New Roman" w:hAnsi="Times New Roman" w:cs="Times New Roman"/>
            <w:iCs/>
            <w:sz w:val="20"/>
            <w:szCs w:val="20"/>
          </w:rPr>
          <w:t>e.dillon@neu.edu</w:t>
        </w:r>
      </w:hyperlink>
      <w:r>
        <w:rPr>
          <w:rFonts w:ascii="Times New Roman" w:hAnsi="Times New Roman" w:cs="Times New Roman"/>
          <w:iCs/>
          <w:sz w:val="20"/>
          <w:szCs w:val="20"/>
        </w:rPr>
        <w:t xml:space="preserve"> by 6 p.m.</w:t>
      </w:r>
    </w:p>
    <w:p w14:paraId="72A0D5DC" w14:textId="77777777" w:rsidR="007F3357" w:rsidRPr="00A654AA" w:rsidRDefault="007F3357" w:rsidP="007F3357">
      <w:pPr>
        <w:rPr>
          <w:rFonts w:ascii="Times New Roman" w:hAnsi="Times New Roman" w:cs="Times New Roman"/>
          <w:sz w:val="20"/>
          <w:szCs w:val="20"/>
        </w:rPr>
      </w:pPr>
    </w:p>
    <w:p w14:paraId="1F394F63" w14:textId="7777777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7:</w:t>
      </w:r>
    </w:p>
    <w:p w14:paraId="448EAA53" w14:textId="4C74C5F9" w:rsidR="00E13100" w:rsidRPr="00A654AA" w:rsidRDefault="00344FD7" w:rsidP="007F3357">
      <w:pPr>
        <w:rPr>
          <w:rFonts w:ascii="Times New Roman" w:hAnsi="Times New Roman" w:cs="Times New Roman"/>
          <w:sz w:val="20"/>
          <w:szCs w:val="20"/>
        </w:rPr>
      </w:pPr>
      <w:r>
        <w:rPr>
          <w:rFonts w:ascii="Times New Roman" w:hAnsi="Times New Roman" w:cs="Times New Roman"/>
          <w:sz w:val="20"/>
          <w:szCs w:val="20"/>
        </w:rPr>
        <w:t>2/17</w:t>
      </w:r>
      <w:r w:rsidR="007F3357"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7F3357" w:rsidRPr="00A654AA">
        <w:rPr>
          <w:rFonts w:ascii="Times New Roman" w:hAnsi="Times New Roman" w:cs="Times New Roman"/>
          <w:sz w:val="20"/>
          <w:szCs w:val="20"/>
        </w:rPr>
        <w:t>No class: Presidents’ Day</w:t>
      </w:r>
    </w:p>
    <w:p w14:paraId="7517A03C" w14:textId="0E1D8A6B" w:rsidR="00CE5483" w:rsidRPr="006A3054" w:rsidRDefault="00344FD7" w:rsidP="00CE5483">
      <w:pPr>
        <w:rPr>
          <w:rFonts w:ascii="Times New Roman" w:hAnsi="Times New Roman" w:cs="Times New Roman"/>
          <w:sz w:val="20"/>
          <w:szCs w:val="20"/>
        </w:rPr>
      </w:pPr>
      <w:r>
        <w:rPr>
          <w:rFonts w:ascii="Times New Roman" w:hAnsi="Times New Roman" w:cs="Times New Roman"/>
          <w:sz w:val="20"/>
          <w:szCs w:val="20"/>
        </w:rPr>
        <w:t>2/19</w:t>
      </w:r>
      <w:r w:rsidR="007F3357" w:rsidRPr="00A654AA">
        <w:rPr>
          <w:rFonts w:ascii="Times New Roman" w:hAnsi="Times New Roman" w:cs="Times New Roman"/>
          <w:sz w:val="20"/>
          <w:szCs w:val="20"/>
        </w:rPr>
        <w:t>:</w:t>
      </w:r>
      <w:r w:rsidR="004D2507"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FB37FB" w:rsidRPr="00A654AA">
        <w:rPr>
          <w:rFonts w:ascii="Times New Roman" w:hAnsi="Times New Roman" w:cs="Times New Roman"/>
          <w:sz w:val="20"/>
          <w:szCs w:val="20"/>
        </w:rPr>
        <w:t>Toni Morrison</w:t>
      </w:r>
      <w:r w:rsidR="000B0CD4" w:rsidRPr="00A654AA">
        <w:rPr>
          <w:rFonts w:ascii="Times New Roman" w:hAnsi="Times New Roman" w:cs="Times New Roman"/>
          <w:sz w:val="20"/>
          <w:szCs w:val="20"/>
        </w:rPr>
        <w:t xml:space="preserve">, </w:t>
      </w:r>
      <w:r w:rsidR="000B0CD4" w:rsidRPr="00A654AA">
        <w:rPr>
          <w:rFonts w:ascii="Times New Roman" w:hAnsi="Times New Roman" w:cs="Times New Roman"/>
          <w:i/>
          <w:iCs/>
          <w:sz w:val="20"/>
          <w:szCs w:val="20"/>
        </w:rPr>
        <w:t>A Mercy</w:t>
      </w:r>
      <w:r w:rsidR="006A3054">
        <w:rPr>
          <w:rFonts w:ascii="Times New Roman" w:hAnsi="Times New Roman" w:cs="Times New Roman"/>
          <w:i/>
          <w:iCs/>
          <w:sz w:val="20"/>
          <w:szCs w:val="20"/>
        </w:rPr>
        <w:t xml:space="preserve"> </w:t>
      </w:r>
      <w:r w:rsidR="006A3054">
        <w:rPr>
          <w:rFonts w:ascii="Times New Roman" w:hAnsi="Times New Roman" w:cs="Times New Roman"/>
          <w:iCs/>
          <w:sz w:val="20"/>
          <w:szCs w:val="20"/>
        </w:rPr>
        <w:t xml:space="preserve"> (2008)</w:t>
      </w:r>
    </w:p>
    <w:p w14:paraId="66592AF0" w14:textId="77777777" w:rsidR="00BD43EF" w:rsidRPr="00A654AA" w:rsidRDefault="00BD43EF" w:rsidP="00E97060">
      <w:pPr>
        <w:rPr>
          <w:rFonts w:ascii="Times New Roman" w:hAnsi="Times New Roman" w:cs="Times New Roman"/>
          <w:sz w:val="20"/>
          <w:szCs w:val="20"/>
        </w:rPr>
      </w:pPr>
    </w:p>
    <w:p w14:paraId="05D120F8" w14:textId="77777777" w:rsidR="007F3357" w:rsidRPr="00A654AA" w:rsidRDefault="007F3357" w:rsidP="00E97060">
      <w:pPr>
        <w:rPr>
          <w:rFonts w:ascii="Times New Roman" w:hAnsi="Times New Roman" w:cs="Times New Roman"/>
          <w:sz w:val="20"/>
          <w:szCs w:val="20"/>
        </w:rPr>
      </w:pPr>
      <w:r w:rsidRPr="00A654AA">
        <w:rPr>
          <w:rFonts w:ascii="Times New Roman" w:hAnsi="Times New Roman" w:cs="Times New Roman"/>
          <w:sz w:val="20"/>
          <w:szCs w:val="20"/>
        </w:rPr>
        <w:t>Week 8:</w:t>
      </w:r>
    </w:p>
    <w:p w14:paraId="4A58267B" w14:textId="77777777" w:rsidR="00B931C6" w:rsidRPr="00A654AA" w:rsidRDefault="00344FD7" w:rsidP="00B931C6">
      <w:pPr>
        <w:rPr>
          <w:rFonts w:ascii="Times New Roman" w:hAnsi="Times New Roman" w:cs="Times New Roman"/>
          <w:sz w:val="20"/>
          <w:szCs w:val="20"/>
        </w:rPr>
      </w:pPr>
      <w:r>
        <w:rPr>
          <w:rFonts w:ascii="Times New Roman" w:hAnsi="Times New Roman" w:cs="Times New Roman"/>
          <w:sz w:val="20"/>
          <w:szCs w:val="20"/>
        </w:rPr>
        <w:t>2/24</w:t>
      </w:r>
      <w:r w:rsidR="00F94ADC" w:rsidRPr="00A654AA">
        <w:rPr>
          <w:rFonts w:ascii="Times New Roman" w:hAnsi="Times New Roman" w:cs="Times New Roman"/>
          <w:sz w:val="20"/>
          <w:szCs w:val="20"/>
        </w:rPr>
        <w:t>:</w:t>
      </w:r>
      <w:r w:rsidR="00BD43EF" w:rsidRPr="00A654AA">
        <w:rPr>
          <w:rFonts w:ascii="Times New Roman" w:hAnsi="Times New Roman" w:cs="Times New Roman"/>
          <w:sz w:val="20"/>
          <w:szCs w:val="20"/>
        </w:rPr>
        <w:tab/>
      </w:r>
      <w:r w:rsidR="00B931C6" w:rsidRPr="00A654AA">
        <w:rPr>
          <w:rFonts w:ascii="Times New Roman" w:hAnsi="Times New Roman" w:cs="Times New Roman"/>
          <w:sz w:val="20"/>
          <w:szCs w:val="20"/>
        </w:rPr>
        <w:t>Judith Sargent Murray, “On the Equality of the Sexes”</w:t>
      </w:r>
      <w:r w:rsidR="00B931C6">
        <w:rPr>
          <w:rFonts w:ascii="Times New Roman" w:hAnsi="Times New Roman" w:cs="Times New Roman"/>
          <w:sz w:val="20"/>
          <w:szCs w:val="20"/>
        </w:rPr>
        <w:t xml:space="preserve"> (Blackboard)</w:t>
      </w:r>
    </w:p>
    <w:p w14:paraId="32C91DDE" w14:textId="77777777" w:rsidR="00B931C6" w:rsidRPr="00A654AA" w:rsidRDefault="00B931C6" w:rsidP="00B931C6">
      <w:pPr>
        <w:ind w:firstLine="720"/>
        <w:rPr>
          <w:rFonts w:ascii="Times New Roman" w:hAnsi="Times New Roman" w:cs="Times New Roman"/>
          <w:sz w:val="20"/>
          <w:szCs w:val="20"/>
        </w:rPr>
      </w:pPr>
      <w:r w:rsidRPr="00A654AA">
        <w:rPr>
          <w:rFonts w:ascii="Times New Roman" w:hAnsi="Times New Roman" w:cs="Times New Roman"/>
          <w:sz w:val="20"/>
          <w:szCs w:val="20"/>
        </w:rPr>
        <w:t>John Locke, “Two Treatises on Government”</w:t>
      </w:r>
      <w:r>
        <w:rPr>
          <w:rFonts w:ascii="Times New Roman" w:hAnsi="Times New Roman" w:cs="Times New Roman"/>
          <w:sz w:val="20"/>
          <w:szCs w:val="20"/>
        </w:rPr>
        <w:t xml:space="preserve"> (Blackboard)</w:t>
      </w:r>
    </w:p>
    <w:p w14:paraId="2BE20E42" w14:textId="77777777" w:rsidR="00B931C6" w:rsidRDefault="00344FD7" w:rsidP="00B931C6">
      <w:pPr>
        <w:ind w:left="720" w:hanging="720"/>
        <w:rPr>
          <w:rFonts w:ascii="Times New Roman" w:eastAsia="Times New Roman" w:hAnsi="Times New Roman" w:cs="Times New Roman"/>
          <w:bCs/>
          <w:i/>
          <w:kern w:val="36"/>
          <w:sz w:val="20"/>
          <w:szCs w:val="20"/>
          <w:lang w:eastAsia="en-US"/>
        </w:rPr>
      </w:pPr>
      <w:r>
        <w:rPr>
          <w:rFonts w:ascii="Times New Roman" w:hAnsi="Times New Roman" w:cs="Times New Roman"/>
          <w:sz w:val="20"/>
          <w:szCs w:val="20"/>
        </w:rPr>
        <w:t>2/26</w:t>
      </w:r>
      <w:r w:rsidR="007F3357" w:rsidRPr="00A654AA">
        <w:rPr>
          <w:rFonts w:ascii="Times New Roman" w:hAnsi="Times New Roman" w:cs="Times New Roman"/>
          <w:sz w:val="20"/>
          <w:szCs w:val="20"/>
        </w:rPr>
        <w:t>:</w:t>
      </w:r>
      <w:r w:rsidR="004D2507" w:rsidRPr="00A654AA">
        <w:rPr>
          <w:rFonts w:ascii="Times New Roman" w:hAnsi="Times New Roman" w:cs="Times New Roman"/>
          <w:sz w:val="20"/>
          <w:szCs w:val="20"/>
        </w:rPr>
        <w:tab/>
      </w:r>
      <w:proofErr w:type="spellStart"/>
      <w:r w:rsidR="00B931C6" w:rsidRPr="00A654AA">
        <w:rPr>
          <w:rFonts w:ascii="Times New Roman" w:hAnsi="Times New Roman" w:cs="Times New Roman"/>
          <w:sz w:val="20"/>
          <w:szCs w:val="20"/>
        </w:rPr>
        <w:t>Milcah</w:t>
      </w:r>
      <w:proofErr w:type="spellEnd"/>
      <w:r w:rsidR="00B931C6" w:rsidRPr="00A654AA">
        <w:rPr>
          <w:rFonts w:ascii="Times New Roman" w:hAnsi="Times New Roman" w:cs="Times New Roman"/>
          <w:sz w:val="20"/>
          <w:szCs w:val="20"/>
        </w:rPr>
        <w:t xml:space="preserve"> Martha Moore, </w:t>
      </w:r>
      <w:r w:rsidR="00B931C6" w:rsidRPr="00A654AA">
        <w:rPr>
          <w:rFonts w:ascii="Times New Roman" w:eastAsia="Times New Roman" w:hAnsi="Times New Roman" w:cs="Times New Roman"/>
          <w:bCs/>
          <w:i/>
          <w:kern w:val="36"/>
          <w:sz w:val="20"/>
          <w:szCs w:val="20"/>
          <w:lang w:eastAsia="en-US"/>
        </w:rPr>
        <w:t>A Commonplace Book</w:t>
      </w:r>
    </w:p>
    <w:p w14:paraId="269EDA0B" w14:textId="095C1018" w:rsidR="00A654AA" w:rsidRPr="00A654AA" w:rsidRDefault="00A654AA" w:rsidP="00B931C6">
      <w:pPr>
        <w:rPr>
          <w:rFonts w:ascii="Times New Roman" w:eastAsia="Times New Roman" w:hAnsi="Times New Roman" w:cs="Times New Roman"/>
          <w:sz w:val="20"/>
          <w:szCs w:val="20"/>
          <w:lang w:eastAsia="en-US"/>
        </w:rPr>
      </w:pPr>
    </w:p>
    <w:p w14:paraId="5BC06304" w14:textId="672149B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9:</w:t>
      </w:r>
      <w:r w:rsidR="00A654AA" w:rsidRPr="00A654AA">
        <w:rPr>
          <w:rFonts w:ascii="Times New Roman" w:hAnsi="Times New Roman" w:cs="Times New Roman"/>
          <w:sz w:val="20"/>
          <w:szCs w:val="20"/>
        </w:rPr>
        <w:t xml:space="preserve"> </w:t>
      </w:r>
      <w:r w:rsidRPr="00A654AA">
        <w:rPr>
          <w:rFonts w:ascii="Times New Roman" w:hAnsi="Times New Roman" w:cs="Times New Roman"/>
          <w:sz w:val="20"/>
          <w:szCs w:val="20"/>
        </w:rPr>
        <w:t>No class</w:t>
      </w:r>
      <w:r w:rsidR="00A654AA" w:rsidRPr="00A654AA">
        <w:rPr>
          <w:rFonts w:ascii="Times New Roman" w:hAnsi="Times New Roman" w:cs="Times New Roman"/>
          <w:sz w:val="20"/>
          <w:szCs w:val="20"/>
        </w:rPr>
        <w:t>es</w:t>
      </w:r>
      <w:r w:rsidRPr="00A654AA">
        <w:rPr>
          <w:rFonts w:ascii="Times New Roman" w:hAnsi="Times New Roman" w:cs="Times New Roman"/>
          <w:sz w:val="20"/>
          <w:szCs w:val="20"/>
        </w:rPr>
        <w:t>: Spring Break</w:t>
      </w:r>
    </w:p>
    <w:p w14:paraId="6018CB08" w14:textId="77777777" w:rsidR="007F3357" w:rsidRPr="00A654AA" w:rsidRDefault="007F3357" w:rsidP="007F3357">
      <w:pPr>
        <w:rPr>
          <w:rFonts w:ascii="Times New Roman" w:hAnsi="Times New Roman" w:cs="Times New Roman"/>
          <w:sz w:val="20"/>
          <w:szCs w:val="20"/>
        </w:rPr>
      </w:pPr>
    </w:p>
    <w:p w14:paraId="3231ED50" w14:textId="7777777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10:</w:t>
      </w:r>
    </w:p>
    <w:p w14:paraId="3E71E7B4" w14:textId="076292DE" w:rsidR="00D424F2" w:rsidRPr="00A654AA" w:rsidRDefault="00B931C6" w:rsidP="00B931C6">
      <w:pPr>
        <w:rPr>
          <w:rFonts w:ascii="Times New Roman" w:hAnsi="Times New Roman" w:cs="Times New Roman"/>
          <w:sz w:val="20"/>
          <w:szCs w:val="20"/>
        </w:rPr>
      </w:pPr>
      <w:r>
        <w:rPr>
          <w:rFonts w:ascii="Times New Roman" w:hAnsi="Times New Roman" w:cs="Times New Roman"/>
          <w:sz w:val="20"/>
          <w:szCs w:val="20"/>
        </w:rPr>
        <w:t>3/10</w:t>
      </w:r>
      <w:r w:rsidR="00A614E3" w:rsidRPr="00A654AA">
        <w:rPr>
          <w:rFonts w:ascii="Times New Roman" w:hAnsi="Times New Roman" w:cs="Times New Roman"/>
          <w:sz w:val="20"/>
          <w:szCs w:val="20"/>
        </w:rPr>
        <w:t>:</w:t>
      </w:r>
      <w:r w:rsidR="00CE5483" w:rsidRPr="00A654AA">
        <w:rPr>
          <w:rFonts w:ascii="Times New Roman" w:hAnsi="Times New Roman" w:cs="Times New Roman"/>
          <w:sz w:val="20"/>
          <w:szCs w:val="20"/>
        </w:rPr>
        <w:t xml:space="preserve"> </w:t>
      </w:r>
      <w:r w:rsidR="00672232" w:rsidRPr="00A654AA">
        <w:rPr>
          <w:rFonts w:ascii="Times New Roman" w:hAnsi="Times New Roman" w:cs="Times New Roman"/>
          <w:sz w:val="20"/>
          <w:szCs w:val="20"/>
        </w:rPr>
        <w:tab/>
      </w:r>
      <w:proofErr w:type="spellStart"/>
      <w:r w:rsidRPr="00A654AA">
        <w:rPr>
          <w:rFonts w:ascii="Times New Roman" w:hAnsi="Times New Roman" w:cs="Times New Roman"/>
          <w:sz w:val="20"/>
          <w:szCs w:val="20"/>
        </w:rPr>
        <w:t>Milcah</w:t>
      </w:r>
      <w:proofErr w:type="spellEnd"/>
      <w:r w:rsidRPr="00A654AA">
        <w:rPr>
          <w:rFonts w:ascii="Times New Roman" w:hAnsi="Times New Roman" w:cs="Times New Roman"/>
          <w:sz w:val="20"/>
          <w:szCs w:val="20"/>
        </w:rPr>
        <w:t xml:space="preserve"> Martha Moore, </w:t>
      </w:r>
      <w:r w:rsidRPr="00A654AA">
        <w:rPr>
          <w:rFonts w:ascii="Times New Roman" w:eastAsia="Times New Roman" w:hAnsi="Times New Roman" w:cs="Times New Roman"/>
          <w:bCs/>
          <w:i/>
          <w:kern w:val="36"/>
          <w:sz w:val="20"/>
          <w:szCs w:val="20"/>
          <w:lang w:eastAsia="en-US"/>
        </w:rPr>
        <w:t>A Commonplace Book</w:t>
      </w:r>
    </w:p>
    <w:p w14:paraId="4EA15194" w14:textId="234AC380" w:rsidR="00AB6E4A" w:rsidRPr="00257E02" w:rsidRDefault="00B931C6" w:rsidP="0088466A">
      <w:pPr>
        <w:ind w:left="720" w:hanging="720"/>
        <w:rPr>
          <w:rFonts w:ascii="Times New Roman" w:hAnsi="Times New Roman" w:cs="Times New Roman"/>
          <w:sz w:val="20"/>
          <w:szCs w:val="20"/>
        </w:rPr>
      </w:pPr>
      <w:r>
        <w:rPr>
          <w:rFonts w:ascii="Times New Roman" w:hAnsi="Times New Roman" w:cs="Times New Roman"/>
          <w:sz w:val="20"/>
          <w:szCs w:val="20"/>
        </w:rPr>
        <w:t>3/12</w:t>
      </w:r>
      <w:r w:rsidR="007F3357" w:rsidRPr="00A654AA">
        <w:rPr>
          <w:rFonts w:ascii="Times New Roman" w:hAnsi="Times New Roman" w:cs="Times New Roman"/>
          <w:sz w:val="20"/>
          <w:szCs w:val="20"/>
        </w:rPr>
        <w:t>:</w:t>
      </w:r>
      <w:r w:rsidR="00CE5483" w:rsidRPr="00A654AA">
        <w:rPr>
          <w:rFonts w:ascii="Times New Roman" w:hAnsi="Times New Roman" w:cs="Times New Roman"/>
          <w:sz w:val="20"/>
          <w:szCs w:val="20"/>
        </w:rPr>
        <w:t xml:space="preserve"> </w:t>
      </w:r>
      <w:r w:rsidR="00132952" w:rsidRPr="00A654AA">
        <w:rPr>
          <w:rFonts w:ascii="Times New Roman" w:hAnsi="Times New Roman" w:cs="Times New Roman"/>
          <w:sz w:val="20"/>
          <w:szCs w:val="20"/>
        </w:rPr>
        <w:tab/>
      </w:r>
      <w:r w:rsidR="00CE73D7">
        <w:rPr>
          <w:rFonts w:ascii="Times New Roman" w:hAnsi="Times New Roman" w:cs="Times New Roman"/>
          <w:sz w:val="20"/>
          <w:szCs w:val="20"/>
        </w:rPr>
        <w:t>Phyllis Wheatley, selected poems (Blackboard)</w:t>
      </w:r>
    </w:p>
    <w:p w14:paraId="7AC6633E" w14:textId="77777777" w:rsidR="007F3357" w:rsidRPr="00A654AA" w:rsidRDefault="007F3357" w:rsidP="007F3357">
      <w:pPr>
        <w:rPr>
          <w:rFonts w:ascii="Times New Roman" w:hAnsi="Times New Roman" w:cs="Times New Roman"/>
          <w:sz w:val="20"/>
          <w:szCs w:val="20"/>
        </w:rPr>
      </w:pPr>
    </w:p>
    <w:p w14:paraId="27DA325E" w14:textId="77777777" w:rsidR="007F3357" w:rsidRPr="00A654AA" w:rsidRDefault="007F3357" w:rsidP="008340E7">
      <w:pPr>
        <w:ind w:left="720" w:hanging="720"/>
        <w:rPr>
          <w:rFonts w:ascii="Times New Roman" w:hAnsi="Times New Roman" w:cs="Times New Roman"/>
          <w:sz w:val="20"/>
          <w:szCs w:val="20"/>
        </w:rPr>
      </w:pPr>
      <w:r w:rsidRPr="00A654AA">
        <w:rPr>
          <w:rFonts w:ascii="Times New Roman" w:hAnsi="Times New Roman" w:cs="Times New Roman"/>
          <w:sz w:val="20"/>
          <w:szCs w:val="20"/>
        </w:rPr>
        <w:t>Week 11:</w:t>
      </w:r>
    </w:p>
    <w:p w14:paraId="340B4C13" w14:textId="3043D4FC" w:rsidR="00F802BC" w:rsidRPr="00A654AA" w:rsidRDefault="00B931C6" w:rsidP="00D424F2">
      <w:pPr>
        <w:ind w:left="720" w:hanging="720"/>
        <w:rPr>
          <w:rFonts w:ascii="Times New Roman" w:hAnsi="Times New Roman" w:cs="Times New Roman"/>
          <w:sz w:val="20"/>
          <w:szCs w:val="20"/>
        </w:rPr>
      </w:pPr>
      <w:r>
        <w:rPr>
          <w:rFonts w:ascii="Times New Roman" w:hAnsi="Times New Roman" w:cs="Times New Roman"/>
          <w:sz w:val="20"/>
          <w:szCs w:val="20"/>
        </w:rPr>
        <w:t>3/17</w:t>
      </w:r>
      <w:r w:rsidR="00F94ADC" w:rsidRPr="00A654AA">
        <w:rPr>
          <w:rFonts w:ascii="Times New Roman" w:hAnsi="Times New Roman" w:cs="Times New Roman"/>
          <w:sz w:val="20"/>
          <w:szCs w:val="20"/>
        </w:rPr>
        <w:t>:</w:t>
      </w:r>
      <w:r w:rsidR="00FB37FB" w:rsidRPr="00A654AA">
        <w:rPr>
          <w:rFonts w:ascii="Times New Roman" w:hAnsi="Times New Roman" w:cs="Times New Roman"/>
          <w:sz w:val="20"/>
          <w:szCs w:val="20"/>
        </w:rPr>
        <w:t xml:space="preserve"> </w:t>
      </w:r>
      <w:r w:rsidR="00672232" w:rsidRPr="00A654AA">
        <w:rPr>
          <w:rFonts w:ascii="Times New Roman" w:hAnsi="Times New Roman" w:cs="Times New Roman"/>
          <w:sz w:val="20"/>
          <w:szCs w:val="20"/>
        </w:rPr>
        <w:tab/>
      </w:r>
      <w:r w:rsidRPr="00A654AA">
        <w:rPr>
          <w:rFonts w:ascii="Times New Roman" w:hAnsi="Times New Roman" w:cs="Times New Roman"/>
          <w:sz w:val="20"/>
          <w:szCs w:val="20"/>
        </w:rPr>
        <w:t xml:space="preserve">Hannah Webster Foster, </w:t>
      </w:r>
      <w:r w:rsidRPr="00A654AA">
        <w:rPr>
          <w:rFonts w:ascii="Times New Roman" w:hAnsi="Times New Roman" w:cs="Times New Roman"/>
          <w:i/>
          <w:sz w:val="20"/>
          <w:szCs w:val="20"/>
        </w:rPr>
        <w:t>The Coquette</w:t>
      </w:r>
      <w:r w:rsidR="006A3054">
        <w:rPr>
          <w:rFonts w:ascii="Times New Roman" w:hAnsi="Times New Roman" w:cs="Times New Roman"/>
          <w:i/>
          <w:sz w:val="20"/>
          <w:szCs w:val="20"/>
        </w:rPr>
        <w:t xml:space="preserve"> </w:t>
      </w:r>
      <w:r w:rsidR="006A3054" w:rsidRPr="006A3054">
        <w:rPr>
          <w:rFonts w:ascii="Times New Roman" w:hAnsi="Times New Roman" w:cs="Times New Roman"/>
          <w:sz w:val="20"/>
          <w:szCs w:val="20"/>
        </w:rPr>
        <w:t>(1797)</w:t>
      </w:r>
    </w:p>
    <w:p w14:paraId="5CCCB52A" w14:textId="6E2001D5" w:rsidR="00F802BC" w:rsidRPr="006A3054" w:rsidRDefault="00B931C6" w:rsidP="00CE73D7">
      <w:pPr>
        <w:ind w:left="720" w:hanging="720"/>
        <w:rPr>
          <w:rFonts w:ascii="Times New Roman" w:hAnsi="Times New Roman" w:cs="Times New Roman"/>
          <w:sz w:val="20"/>
          <w:szCs w:val="20"/>
        </w:rPr>
      </w:pPr>
      <w:r>
        <w:rPr>
          <w:rFonts w:ascii="Times New Roman" w:hAnsi="Times New Roman" w:cs="Times New Roman"/>
          <w:bCs/>
          <w:sz w:val="20"/>
          <w:szCs w:val="20"/>
        </w:rPr>
        <w:t>3/19</w:t>
      </w:r>
      <w:r w:rsidR="007F3357" w:rsidRPr="00A654AA">
        <w:rPr>
          <w:rFonts w:ascii="Times New Roman" w:hAnsi="Times New Roman" w:cs="Times New Roman"/>
          <w:bCs/>
          <w:sz w:val="20"/>
          <w:szCs w:val="20"/>
        </w:rPr>
        <w:t>:</w:t>
      </w:r>
      <w:r w:rsidR="00672232" w:rsidRPr="00A654AA">
        <w:rPr>
          <w:rFonts w:ascii="Times New Roman" w:hAnsi="Times New Roman" w:cs="Times New Roman"/>
          <w:bCs/>
          <w:sz w:val="20"/>
          <w:szCs w:val="20"/>
        </w:rPr>
        <w:tab/>
      </w:r>
      <w:r w:rsidR="00CE73D7" w:rsidRPr="00A654AA">
        <w:rPr>
          <w:rFonts w:ascii="Times New Roman" w:hAnsi="Times New Roman" w:cs="Times New Roman"/>
          <w:sz w:val="20"/>
          <w:szCs w:val="20"/>
        </w:rPr>
        <w:t xml:space="preserve">Hannah Webster Foster, </w:t>
      </w:r>
      <w:r w:rsidR="00CE73D7" w:rsidRPr="00A654AA">
        <w:rPr>
          <w:rFonts w:ascii="Times New Roman" w:hAnsi="Times New Roman" w:cs="Times New Roman"/>
          <w:i/>
          <w:sz w:val="20"/>
          <w:szCs w:val="20"/>
        </w:rPr>
        <w:t>The Coquette</w:t>
      </w:r>
      <w:r w:rsidR="006A3054">
        <w:rPr>
          <w:rFonts w:ascii="Times New Roman" w:hAnsi="Times New Roman" w:cs="Times New Roman"/>
          <w:i/>
          <w:sz w:val="20"/>
          <w:szCs w:val="20"/>
        </w:rPr>
        <w:t xml:space="preserve"> </w:t>
      </w:r>
      <w:r w:rsidR="006A3054" w:rsidRPr="006A3054">
        <w:rPr>
          <w:rFonts w:ascii="Times New Roman" w:hAnsi="Times New Roman" w:cs="Times New Roman"/>
          <w:sz w:val="20"/>
          <w:szCs w:val="20"/>
        </w:rPr>
        <w:t>(1797)</w:t>
      </w:r>
    </w:p>
    <w:p w14:paraId="421E2957" w14:textId="77777777" w:rsidR="00CE5483" w:rsidRPr="00A654AA" w:rsidRDefault="00CE5483" w:rsidP="00F802BC">
      <w:pPr>
        <w:rPr>
          <w:rFonts w:ascii="Times New Roman" w:hAnsi="Times New Roman" w:cs="Times New Roman"/>
          <w:bCs/>
          <w:sz w:val="20"/>
          <w:szCs w:val="20"/>
        </w:rPr>
      </w:pPr>
    </w:p>
    <w:p w14:paraId="07FDAD7A" w14:textId="77777777" w:rsidR="007F3357" w:rsidRPr="00A654AA" w:rsidRDefault="007F3357" w:rsidP="007F3357">
      <w:pPr>
        <w:rPr>
          <w:rFonts w:ascii="Times New Roman" w:hAnsi="Times New Roman" w:cs="Times New Roman"/>
          <w:bCs/>
          <w:sz w:val="20"/>
          <w:szCs w:val="20"/>
        </w:rPr>
      </w:pPr>
      <w:r w:rsidRPr="00A654AA">
        <w:rPr>
          <w:rFonts w:ascii="Times New Roman" w:hAnsi="Times New Roman" w:cs="Times New Roman"/>
          <w:bCs/>
          <w:sz w:val="20"/>
          <w:szCs w:val="20"/>
        </w:rPr>
        <w:t>Week 12:</w:t>
      </w:r>
    </w:p>
    <w:p w14:paraId="0FBC602A" w14:textId="1E317074" w:rsidR="00D424F2" w:rsidRPr="006A3054" w:rsidRDefault="00B931C6" w:rsidP="00D424F2">
      <w:pPr>
        <w:rPr>
          <w:rFonts w:ascii="Times New Roman" w:hAnsi="Times New Roman" w:cs="Times New Roman"/>
          <w:bCs/>
          <w:sz w:val="20"/>
          <w:szCs w:val="20"/>
        </w:rPr>
      </w:pPr>
      <w:r>
        <w:rPr>
          <w:rFonts w:ascii="Times New Roman" w:hAnsi="Times New Roman" w:cs="Times New Roman"/>
          <w:sz w:val="20"/>
          <w:szCs w:val="20"/>
        </w:rPr>
        <w:t>3/24</w:t>
      </w:r>
      <w:r w:rsidR="00F94ADC" w:rsidRPr="00A654AA">
        <w:rPr>
          <w:rFonts w:ascii="Times New Roman" w:hAnsi="Times New Roman" w:cs="Times New Roman"/>
          <w:sz w:val="20"/>
          <w:szCs w:val="20"/>
        </w:rPr>
        <w:t>:</w:t>
      </w:r>
      <w:r w:rsidR="00DC58C3" w:rsidRPr="00A654AA">
        <w:rPr>
          <w:rFonts w:ascii="Times New Roman" w:hAnsi="Times New Roman" w:cs="Times New Roman"/>
          <w:sz w:val="20"/>
          <w:szCs w:val="20"/>
        </w:rPr>
        <w:t xml:space="preserve"> </w:t>
      </w:r>
      <w:r w:rsidR="00672232" w:rsidRPr="00A654AA">
        <w:rPr>
          <w:rFonts w:ascii="Times New Roman" w:hAnsi="Times New Roman" w:cs="Times New Roman"/>
          <w:sz w:val="20"/>
          <w:szCs w:val="20"/>
        </w:rPr>
        <w:tab/>
      </w:r>
      <w:r w:rsidRPr="00A654AA">
        <w:rPr>
          <w:rFonts w:ascii="Times New Roman" w:hAnsi="Times New Roman" w:cs="Times New Roman"/>
          <w:sz w:val="20"/>
          <w:szCs w:val="20"/>
        </w:rPr>
        <w:t xml:space="preserve">Leonora </w:t>
      </w:r>
      <w:proofErr w:type="spellStart"/>
      <w:r w:rsidRPr="00A654AA">
        <w:rPr>
          <w:rFonts w:ascii="Times New Roman" w:hAnsi="Times New Roman" w:cs="Times New Roman"/>
          <w:sz w:val="20"/>
          <w:szCs w:val="20"/>
        </w:rPr>
        <w:t>Sansay</w:t>
      </w:r>
      <w:proofErr w:type="spellEnd"/>
      <w:r w:rsidRPr="00A654AA">
        <w:rPr>
          <w:rFonts w:ascii="Times New Roman" w:hAnsi="Times New Roman" w:cs="Times New Roman"/>
          <w:sz w:val="20"/>
          <w:szCs w:val="20"/>
        </w:rPr>
        <w:t xml:space="preserve">, </w:t>
      </w:r>
      <w:r w:rsidRPr="00A654AA">
        <w:rPr>
          <w:rFonts w:ascii="Times New Roman" w:hAnsi="Times New Roman" w:cs="Times New Roman"/>
          <w:i/>
          <w:sz w:val="20"/>
          <w:szCs w:val="20"/>
        </w:rPr>
        <w:t>Secret History; or, The Horrors of St. Domingo</w:t>
      </w:r>
      <w:r w:rsidR="006A3054">
        <w:rPr>
          <w:rFonts w:ascii="Times New Roman" w:hAnsi="Times New Roman" w:cs="Times New Roman"/>
          <w:sz w:val="20"/>
          <w:szCs w:val="20"/>
        </w:rPr>
        <w:t xml:space="preserve"> (1808)</w:t>
      </w:r>
    </w:p>
    <w:p w14:paraId="01070E01" w14:textId="4BC6A193" w:rsidR="007F3357" w:rsidRDefault="00B931C6" w:rsidP="007F3357">
      <w:pPr>
        <w:rPr>
          <w:rFonts w:ascii="Times New Roman" w:hAnsi="Times New Roman" w:cs="Times New Roman"/>
          <w:bCs/>
          <w:sz w:val="20"/>
          <w:szCs w:val="20"/>
        </w:rPr>
      </w:pPr>
      <w:r>
        <w:rPr>
          <w:rFonts w:ascii="Times New Roman" w:hAnsi="Times New Roman" w:cs="Times New Roman"/>
          <w:sz w:val="20"/>
          <w:szCs w:val="20"/>
        </w:rPr>
        <w:t>3/26</w:t>
      </w:r>
      <w:r w:rsidR="007F3357" w:rsidRPr="00A654AA">
        <w:rPr>
          <w:rFonts w:ascii="Times New Roman" w:hAnsi="Times New Roman" w:cs="Times New Roman"/>
          <w:sz w:val="20"/>
          <w:szCs w:val="20"/>
        </w:rPr>
        <w:t>:</w:t>
      </w:r>
      <w:r w:rsidR="00FB37FB" w:rsidRPr="00A654AA">
        <w:rPr>
          <w:rFonts w:ascii="Times New Roman" w:hAnsi="Times New Roman" w:cs="Times New Roman"/>
          <w:sz w:val="20"/>
          <w:szCs w:val="20"/>
        </w:rPr>
        <w:t xml:space="preserve"> </w:t>
      </w:r>
      <w:r w:rsidR="00672232" w:rsidRPr="00A654AA">
        <w:rPr>
          <w:rFonts w:ascii="Times New Roman" w:hAnsi="Times New Roman" w:cs="Times New Roman"/>
          <w:sz w:val="20"/>
          <w:szCs w:val="20"/>
        </w:rPr>
        <w:t xml:space="preserve">  </w:t>
      </w:r>
      <w:r w:rsidR="00625FAE">
        <w:rPr>
          <w:rFonts w:ascii="Times New Roman" w:hAnsi="Times New Roman" w:cs="Times New Roman"/>
          <w:sz w:val="20"/>
          <w:szCs w:val="20"/>
        </w:rPr>
        <w:tab/>
      </w:r>
      <w:r w:rsidRPr="00A654AA">
        <w:rPr>
          <w:rFonts w:ascii="Times New Roman" w:hAnsi="Times New Roman" w:cs="Times New Roman"/>
          <w:sz w:val="20"/>
          <w:szCs w:val="20"/>
        </w:rPr>
        <w:t xml:space="preserve">Leonora </w:t>
      </w:r>
      <w:proofErr w:type="spellStart"/>
      <w:r w:rsidRPr="00A654AA">
        <w:rPr>
          <w:rFonts w:ascii="Times New Roman" w:hAnsi="Times New Roman" w:cs="Times New Roman"/>
          <w:sz w:val="20"/>
          <w:szCs w:val="20"/>
        </w:rPr>
        <w:t>Sansay</w:t>
      </w:r>
      <w:proofErr w:type="spellEnd"/>
      <w:r w:rsidRPr="00A654AA">
        <w:rPr>
          <w:rFonts w:ascii="Times New Roman" w:hAnsi="Times New Roman" w:cs="Times New Roman"/>
          <w:sz w:val="20"/>
          <w:szCs w:val="20"/>
        </w:rPr>
        <w:t xml:space="preserve">, </w:t>
      </w:r>
      <w:r w:rsidRPr="00A654AA">
        <w:rPr>
          <w:rFonts w:ascii="Times New Roman" w:hAnsi="Times New Roman" w:cs="Times New Roman"/>
          <w:i/>
          <w:sz w:val="20"/>
          <w:szCs w:val="20"/>
        </w:rPr>
        <w:t>Secret History; or, The Horrors of St. Domingo</w:t>
      </w:r>
      <w:r w:rsidR="00F802BC" w:rsidRPr="00A654AA">
        <w:rPr>
          <w:rFonts w:ascii="Times New Roman" w:hAnsi="Times New Roman" w:cs="Times New Roman"/>
          <w:bCs/>
          <w:sz w:val="20"/>
          <w:szCs w:val="20"/>
        </w:rPr>
        <w:t xml:space="preserve"> </w:t>
      </w:r>
      <w:r w:rsidR="006A3054">
        <w:rPr>
          <w:rFonts w:ascii="Times New Roman" w:hAnsi="Times New Roman" w:cs="Times New Roman"/>
          <w:bCs/>
          <w:sz w:val="20"/>
          <w:szCs w:val="20"/>
        </w:rPr>
        <w:t>(1808)</w:t>
      </w:r>
    </w:p>
    <w:p w14:paraId="0FDF763B" w14:textId="77777777" w:rsidR="006A3054" w:rsidRDefault="006A3054" w:rsidP="007F3357">
      <w:pPr>
        <w:rPr>
          <w:rFonts w:ascii="Times New Roman" w:hAnsi="Times New Roman" w:cs="Times New Roman"/>
          <w:sz w:val="20"/>
          <w:szCs w:val="20"/>
        </w:rPr>
      </w:pPr>
    </w:p>
    <w:p w14:paraId="06B0F29D" w14:textId="7777777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13:</w:t>
      </w:r>
    </w:p>
    <w:p w14:paraId="5F27B080" w14:textId="77777777" w:rsidR="0068339B" w:rsidRDefault="00B931C6" w:rsidP="0068339B">
      <w:pPr>
        <w:rPr>
          <w:rFonts w:ascii="Times New Roman" w:hAnsi="Times New Roman" w:cs="Times New Roman"/>
          <w:bCs/>
          <w:sz w:val="20"/>
          <w:szCs w:val="20"/>
        </w:rPr>
      </w:pPr>
      <w:r>
        <w:rPr>
          <w:rFonts w:ascii="Times New Roman" w:hAnsi="Times New Roman" w:cs="Times New Roman"/>
          <w:sz w:val="20"/>
          <w:szCs w:val="20"/>
        </w:rPr>
        <w:t>3/31</w:t>
      </w:r>
      <w:r w:rsidR="00F94ADC" w:rsidRPr="00A654AA">
        <w:rPr>
          <w:rFonts w:ascii="Times New Roman" w:hAnsi="Times New Roman" w:cs="Times New Roman"/>
          <w:sz w:val="20"/>
          <w:szCs w:val="20"/>
        </w:rPr>
        <w:t>:</w:t>
      </w:r>
      <w:r w:rsidR="00DC58C3" w:rsidRPr="00A654AA">
        <w:rPr>
          <w:rFonts w:ascii="Times New Roman" w:hAnsi="Times New Roman" w:cs="Times New Roman"/>
          <w:sz w:val="20"/>
          <w:szCs w:val="20"/>
        </w:rPr>
        <w:t xml:space="preserve"> </w:t>
      </w:r>
      <w:r w:rsidR="00FB37FB"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68339B" w:rsidRPr="00A654AA">
        <w:rPr>
          <w:rFonts w:ascii="Times New Roman" w:hAnsi="Times New Roman" w:cs="Times New Roman"/>
          <w:sz w:val="20"/>
          <w:szCs w:val="20"/>
        </w:rPr>
        <w:t xml:space="preserve">Leonora </w:t>
      </w:r>
      <w:proofErr w:type="spellStart"/>
      <w:r w:rsidR="0068339B" w:rsidRPr="00A654AA">
        <w:rPr>
          <w:rFonts w:ascii="Times New Roman" w:hAnsi="Times New Roman" w:cs="Times New Roman"/>
          <w:sz w:val="20"/>
          <w:szCs w:val="20"/>
        </w:rPr>
        <w:t>Sansay</w:t>
      </w:r>
      <w:proofErr w:type="spellEnd"/>
      <w:r w:rsidR="0068339B" w:rsidRPr="00A654AA">
        <w:rPr>
          <w:rFonts w:ascii="Times New Roman" w:hAnsi="Times New Roman" w:cs="Times New Roman"/>
          <w:sz w:val="20"/>
          <w:szCs w:val="20"/>
        </w:rPr>
        <w:t xml:space="preserve">, </w:t>
      </w:r>
      <w:r w:rsidR="0068339B" w:rsidRPr="00A654AA">
        <w:rPr>
          <w:rFonts w:ascii="Times New Roman" w:hAnsi="Times New Roman" w:cs="Times New Roman"/>
          <w:i/>
          <w:sz w:val="20"/>
          <w:szCs w:val="20"/>
        </w:rPr>
        <w:t>Secret History; or, The Horrors of St. Domingo</w:t>
      </w:r>
      <w:r w:rsidR="0068339B" w:rsidRPr="00A654AA">
        <w:rPr>
          <w:rFonts w:ascii="Times New Roman" w:hAnsi="Times New Roman" w:cs="Times New Roman"/>
          <w:bCs/>
          <w:sz w:val="20"/>
          <w:szCs w:val="20"/>
        </w:rPr>
        <w:t xml:space="preserve"> </w:t>
      </w:r>
      <w:r w:rsidR="0068339B">
        <w:rPr>
          <w:rFonts w:ascii="Times New Roman" w:hAnsi="Times New Roman" w:cs="Times New Roman"/>
          <w:bCs/>
          <w:sz w:val="20"/>
          <w:szCs w:val="20"/>
        </w:rPr>
        <w:t>(1808)</w:t>
      </w:r>
    </w:p>
    <w:p w14:paraId="5B06A458" w14:textId="6225CC9E" w:rsidR="006A3054" w:rsidRDefault="00B931C6" w:rsidP="006A3054">
      <w:pPr>
        <w:rPr>
          <w:rFonts w:ascii="Times New Roman" w:hAnsi="Times New Roman" w:cs="Times New Roman"/>
          <w:bCs/>
          <w:iCs/>
          <w:sz w:val="20"/>
          <w:szCs w:val="20"/>
        </w:rPr>
      </w:pPr>
      <w:r>
        <w:rPr>
          <w:rFonts w:ascii="Times New Roman" w:hAnsi="Times New Roman" w:cs="Times New Roman"/>
          <w:sz w:val="20"/>
          <w:szCs w:val="20"/>
        </w:rPr>
        <w:t>4/2</w:t>
      </w:r>
      <w:r w:rsidR="007F3357" w:rsidRPr="00A654AA">
        <w:rPr>
          <w:rFonts w:ascii="Times New Roman" w:hAnsi="Times New Roman" w:cs="Times New Roman"/>
          <w:sz w:val="20"/>
          <w:szCs w:val="20"/>
        </w:rPr>
        <w:t>:</w:t>
      </w:r>
      <w:r w:rsidR="00FB37FB"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6A3054" w:rsidRPr="00A654AA">
        <w:rPr>
          <w:rFonts w:ascii="Times New Roman" w:hAnsi="Times New Roman" w:cs="Times New Roman"/>
          <w:bCs/>
          <w:i/>
          <w:iCs/>
          <w:sz w:val="20"/>
          <w:szCs w:val="20"/>
        </w:rPr>
        <w:t xml:space="preserve">The Woman of </w:t>
      </w:r>
      <w:proofErr w:type="spellStart"/>
      <w:r w:rsidR="006A3054" w:rsidRPr="00A654AA">
        <w:rPr>
          <w:rFonts w:ascii="Times New Roman" w:hAnsi="Times New Roman" w:cs="Times New Roman"/>
          <w:bCs/>
          <w:i/>
          <w:iCs/>
          <w:sz w:val="20"/>
          <w:szCs w:val="20"/>
        </w:rPr>
        <w:t>Colour</w:t>
      </w:r>
      <w:proofErr w:type="spellEnd"/>
      <w:r w:rsidR="006A3054">
        <w:rPr>
          <w:rFonts w:ascii="Times New Roman" w:hAnsi="Times New Roman" w:cs="Times New Roman"/>
          <w:bCs/>
          <w:i/>
          <w:iCs/>
          <w:sz w:val="20"/>
          <w:szCs w:val="20"/>
        </w:rPr>
        <w:t xml:space="preserve"> </w:t>
      </w:r>
      <w:r w:rsidR="006A3054">
        <w:rPr>
          <w:rFonts w:ascii="Times New Roman" w:hAnsi="Times New Roman" w:cs="Times New Roman"/>
          <w:bCs/>
          <w:iCs/>
          <w:sz w:val="20"/>
          <w:szCs w:val="20"/>
        </w:rPr>
        <w:t>(1808)</w:t>
      </w:r>
    </w:p>
    <w:p w14:paraId="1CC0ED4B" w14:textId="3155909F" w:rsidR="00045505" w:rsidRPr="00A654AA" w:rsidRDefault="00045505" w:rsidP="00045505">
      <w:pPr>
        <w:rPr>
          <w:rFonts w:ascii="Times New Roman" w:hAnsi="Times New Roman" w:cs="Times New Roman"/>
          <w:bCs/>
          <w:sz w:val="20"/>
          <w:szCs w:val="20"/>
        </w:rPr>
      </w:pPr>
      <w:r>
        <w:rPr>
          <w:rFonts w:ascii="Times New Roman" w:eastAsia="Times New Roman" w:hAnsi="Times New Roman" w:cs="Times New Roman"/>
          <w:bCs/>
          <w:kern w:val="36"/>
          <w:sz w:val="20"/>
          <w:szCs w:val="20"/>
          <w:lang w:eastAsia="en-US"/>
        </w:rPr>
        <w:t xml:space="preserve">4/3: </w:t>
      </w:r>
      <w:r>
        <w:rPr>
          <w:rFonts w:ascii="Times New Roman" w:eastAsia="Times New Roman" w:hAnsi="Times New Roman" w:cs="Times New Roman"/>
          <w:bCs/>
          <w:kern w:val="36"/>
          <w:sz w:val="20"/>
          <w:szCs w:val="20"/>
          <w:lang w:eastAsia="en-US"/>
        </w:rPr>
        <w:tab/>
        <w:t xml:space="preserve">Second essay due </w:t>
      </w:r>
      <w:r>
        <w:rPr>
          <w:rFonts w:ascii="Times New Roman" w:hAnsi="Times New Roman" w:cs="Times New Roman"/>
          <w:iCs/>
          <w:sz w:val="20"/>
          <w:szCs w:val="20"/>
        </w:rPr>
        <w:t xml:space="preserve">to </w:t>
      </w:r>
      <w:hyperlink r:id="rId8" w:history="1">
        <w:r w:rsidRPr="00A73950">
          <w:rPr>
            <w:rStyle w:val="Hyperlink"/>
            <w:rFonts w:ascii="Times New Roman" w:hAnsi="Times New Roman" w:cs="Times New Roman"/>
            <w:iCs/>
            <w:sz w:val="20"/>
            <w:szCs w:val="20"/>
          </w:rPr>
          <w:t>e.dillon@neu.edu</w:t>
        </w:r>
      </w:hyperlink>
      <w:r>
        <w:rPr>
          <w:rFonts w:ascii="Times New Roman" w:hAnsi="Times New Roman" w:cs="Times New Roman"/>
          <w:iCs/>
          <w:sz w:val="20"/>
          <w:szCs w:val="20"/>
        </w:rPr>
        <w:t xml:space="preserve"> by 6 p.m.</w:t>
      </w:r>
    </w:p>
    <w:p w14:paraId="04F09641" w14:textId="77777777" w:rsidR="00045505" w:rsidRPr="006A3054" w:rsidRDefault="00045505" w:rsidP="006A3054">
      <w:pPr>
        <w:rPr>
          <w:rFonts w:ascii="Times New Roman" w:hAnsi="Times New Roman" w:cs="Times New Roman"/>
          <w:bCs/>
          <w:iCs/>
          <w:sz w:val="20"/>
          <w:szCs w:val="20"/>
        </w:rPr>
      </w:pPr>
    </w:p>
    <w:p w14:paraId="145470D8" w14:textId="5EBD636E" w:rsidR="007F3357" w:rsidRPr="00A654AA" w:rsidRDefault="007F3357" w:rsidP="00981D17">
      <w:pPr>
        <w:rPr>
          <w:rFonts w:ascii="Times New Roman" w:hAnsi="Times New Roman" w:cs="Times New Roman"/>
          <w:sz w:val="20"/>
          <w:szCs w:val="20"/>
        </w:rPr>
      </w:pPr>
    </w:p>
    <w:p w14:paraId="0679C4DF" w14:textId="7777777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14:</w:t>
      </w:r>
    </w:p>
    <w:p w14:paraId="15B306D0" w14:textId="77777777" w:rsidR="0068339B" w:rsidRDefault="00B931C6" w:rsidP="0068339B">
      <w:pPr>
        <w:rPr>
          <w:rFonts w:ascii="Times New Roman" w:hAnsi="Times New Roman" w:cs="Times New Roman"/>
          <w:bCs/>
          <w:iCs/>
          <w:sz w:val="20"/>
          <w:szCs w:val="20"/>
        </w:rPr>
      </w:pPr>
      <w:r>
        <w:rPr>
          <w:rFonts w:ascii="Times New Roman" w:hAnsi="Times New Roman" w:cs="Times New Roman"/>
          <w:sz w:val="20"/>
          <w:szCs w:val="20"/>
        </w:rPr>
        <w:t>4/7</w:t>
      </w:r>
      <w:r w:rsidR="00F94ADC" w:rsidRPr="00A654AA">
        <w:rPr>
          <w:rFonts w:ascii="Times New Roman" w:hAnsi="Times New Roman" w:cs="Times New Roman"/>
          <w:sz w:val="20"/>
          <w:szCs w:val="20"/>
        </w:rPr>
        <w:t>:</w:t>
      </w:r>
      <w:r w:rsidR="00DC58C3" w:rsidRPr="00A654AA">
        <w:rPr>
          <w:rFonts w:ascii="Times New Roman" w:hAnsi="Times New Roman" w:cs="Times New Roman"/>
          <w:sz w:val="20"/>
          <w:szCs w:val="20"/>
        </w:rPr>
        <w:t xml:space="preserve"> </w:t>
      </w:r>
      <w:r w:rsidR="00AF0136"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68339B" w:rsidRPr="00A654AA">
        <w:rPr>
          <w:rFonts w:ascii="Times New Roman" w:hAnsi="Times New Roman" w:cs="Times New Roman"/>
          <w:bCs/>
          <w:i/>
          <w:iCs/>
          <w:sz w:val="20"/>
          <w:szCs w:val="20"/>
        </w:rPr>
        <w:t xml:space="preserve">The Woman of </w:t>
      </w:r>
      <w:proofErr w:type="spellStart"/>
      <w:r w:rsidR="0068339B" w:rsidRPr="00A654AA">
        <w:rPr>
          <w:rFonts w:ascii="Times New Roman" w:hAnsi="Times New Roman" w:cs="Times New Roman"/>
          <w:bCs/>
          <w:i/>
          <w:iCs/>
          <w:sz w:val="20"/>
          <w:szCs w:val="20"/>
        </w:rPr>
        <w:t>Colour</w:t>
      </w:r>
      <w:proofErr w:type="spellEnd"/>
      <w:r w:rsidR="0068339B">
        <w:rPr>
          <w:rFonts w:ascii="Times New Roman" w:hAnsi="Times New Roman" w:cs="Times New Roman"/>
          <w:bCs/>
          <w:i/>
          <w:iCs/>
          <w:sz w:val="20"/>
          <w:szCs w:val="20"/>
        </w:rPr>
        <w:t xml:space="preserve"> </w:t>
      </w:r>
      <w:r w:rsidR="0068339B">
        <w:rPr>
          <w:rFonts w:ascii="Times New Roman" w:hAnsi="Times New Roman" w:cs="Times New Roman"/>
          <w:bCs/>
          <w:iCs/>
          <w:sz w:val="20"/>
          <w:szCs w:val="20"/>
        </w:rPr>
        <w:t>(1808)</w:t>
      </w:r>
    </w:p>
    <w:p w14:paraId="2F5D648B" w14:textId="77777777" w:rsidR="0068339B" w:rsidRDefault="00B931C6" w:rsidP="0068339B">
      <w:pPr>
        <w:rPr>
          <w:rFonts w:ascii="Times New Roman" w:hAnsi="Times New Roman" w:cs="Times New Roman"/>
          <w:bCs/>
          <w:iCs/>
          <w:sz w:val="20"/>
          <w:szCs w:val="20"/>
        </w:rPr>
      </w:pPr>
      <w:r>
        <w:rPr>
          <w:rFonts w:ascii="Times New Roman" w:hAnsi="Times New Roman" w:cs="Times New Roman"/>
          <w:sz w:val="20"/>
          <w:szCs w:val="20"/>
        </w:rPr>
        <w:t>4/9</w:t>
      </w:r>
      <w:r w:rsidR="007F3357" w:rsidRPr="00A654AA">
        <w:rPr>
          <w:rFonts w:ascii="Times New Roman" w:hAnsi="Times New Roman" w:cs="Times New Roman"/>
          <w:sz w:val="20"/>
          <w:szCs w:val="20"/>
        </w:rPr>
        <w:t>:</w:t>
      </w:r>
      <w:r w:rsidR="00637262"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68339B" w:rsidRPr="00A654AA">
        <w:rPr>
          <w:rFonts w:ascii="Times New Roman" w:hAnsi="Times New Roman" w:cs="Times New Roman"/>
          <w:bCs/>
          <w:i/>
          <w:iCs/>
          <w:sz w:val="20"/>
          <w:szCs w:val="20"/>
        </w:rPr>
        <w:t xml:space="preserve">The Woman of </w:t>
      </w:r>
      <w:proofErr w:type="spellStart"/>
      <w:r w:rsidR="0068339B" w:rsidRPr="00A654AA">
        <w:rPr>
          <w:rFonts w:ascii="Times New Roman" w:hAnsi="Times New Roman" w:cs="Times New Roman"/>
          <w:bCs/>
          <w:i/>
          <w:iCs/>
          <w:sz w:val="20"/>
          <w:szCs w:val="20"/>
        </w:rPr>
        <w:t>Colour</w:t>
      </w:r>
      <w:proofErr w:type="spellEnd"/>
      <w:r w:rsidR="0068339B">
        <w:rPr>
          <w:rFonts w:ascii="Times New Roman" w:hAnsi="Times New Roman" w:cs="Times New Roman"/>
          <w:bCs/>
          <w:i/>
          <w:iCs/>
          <w:sz w:val="20"/>
          <w:szCs w:val="20"/>
        </w:rPr>
        <w:t xml:space="preserve"> </w:t>
      </w:r>
      <w:r w:rsidR="0068339B">
        <w:rPr>
          <w:rFonts w:ascii="Times New Roman" w:hAnsi="Times New Roman" w:cs="Times New Roman"/>
          <w:bCs/>
          <w:iCs/>
          <w:sz w:val="20"/>
          <w:szCs w:val="20"/>
        </w:rPr>
        <w:t>(1808)</w:t>
      </w:r>
    </w:p>
    <w:p w14:paraId="6B15B40D" w14:textId="101922EC" w:rsidR="00FB37FB" w:rsidRPr="00A654AA" w:rsidRDefault="00FB37FB" w:rsidP="007F3357">
      <w:pPr>
        <w:rPr>
          <w:rFonts w:ascii="Times New Roman" w:hAnsi="Times New Roman" w:cs="Times New Roman"/>
          <w:sz w:val="20"/>
          <w:szCs w:val="20"/>
        </w:rPr>
      </w:pPr>
    </w:p>
    <w:p w14:paraId="1F2A1C43" w14:textId="77777777" w:rsidR="007F3357" w:rsidRPr="00A654AA" w:rsidRDefault="007F3357" w:rsidP="007F3357">
      <w:pPr>
        <w:rPr>
          <w:rFonts w:ascii="Times New Roman" w:hAnsi="Times New Roman" w:cs="Times New Roman"/>
          <w:sz w:val="20"/>
          <w:szCs w:val="20"/>
        </w:rPr>
      </w:pPr>
      <w:r w:rsidRPr="00A654AA">
        <w:rPr>
          <w:rFonts w:ascii="Times New Roman" w:hAnsi="Times New Roman" w:cs="Times New Roman"/>
          <w:sz w:val="20"/>
          <w:szCs w:val="20"/>
        </w:rPr>
        <w:t>Week 15:</w:t>
      </w:r>
    </w:p>
    <w:p w14:paraId="751B82D1" w14:textId="77777777" w:rsidR="001F51A1" w:rsidRDefault="00B931C6" w:rsidP="007F3357">
      <w:pPr>
        <w:rPr>
          <w:rFonts w:ascii="Times New Roman" w:hAnsi="Times New Roman" w:cs="Times New Roman"/>
          <w:sz w:val="20"/>
          <w:szCs w:val="20"/>
        </w:rPr>
      </w:pPr>
      <w:r>
        <w:rPr>
          <w:rFonts w:ascii="Times New Roman" w:hAnsi="Times New Roman" w:cs="Times New Roman"/>
          <w:sz w:val="20"/>
          <w:szCs w:val="20"/>
        </w:rPr>
        <w:lastRenderedPageBreak/>
        <w:t>4/14</w:t>
      </w:r>
      <w:r w:rsidR="00F94ADC" w:rsidRPr="00A654AA">
        <w:rPr>
          <w:rFonts w:ascii="Times New Roman" w:hAnsi="Times New Roman" w:cs="Times New Roman"/>
          <w:sz w:val="20"/>
          <w:szCs w:val="20"/>
        </w:rPr>
        <w:t>:</w:t>
      </w:r>
      <w:r w:rsidR="00ED5AC6" w:rsidRPr="00A654AA">
        <w:rPr>
          <w:rFonts w:ascii="Times New Roman" w:hAnsi="Times New Roman" w:cs="Times New Roman"/>
          <w:sz w:val="20"/>
          <w:szCs w:val="20"/>
        </w:rPr>
        <w:t xml:space="preserve"> </w:t>
      </w:r>
      <w:r w:rsidR="00D23370" w:rsidRPr="00A654AA">
        <w:rPr>
          <w:rFonts w:ascii="Times New Roman" w:hAnsi="Times New Roman" w:cs="Times New Roman"/>
          <w:sz w:val="20"/>
          <w:szCs w:val="20"/>
        </w:rPr>
        <w:tab/>
      </w:r>
      <w:r w:rsidR="001F51A1">
        <w:rPr>
          <w:rFonts w:ascii="Times New Roman" w:hAnsi="Times New Roman" w:cs="Times New Roman"/>
          <w:sz w:val="20"/>
          <w:szCs w:val="20"/>
        </w:rPr>
        <w:t xml:space="preserve">Class presentation: Commonplace/Pinterest projects </w:t>
      </w:r>
    </w:p>
    <w:p w14:paraId="5EDA1707" w14:textId="268B66DE" w:rsidR="00045505" w:rsidRPr="006A3054" w:rsidRDefault="00045505" w:rsidP="00045505">
      <w:pPr>
        <w:rPr>
          <w:rFonts w:ascii="Times New Roman" w:hAnsi="Times New Roman" w:cs="Times New Roman"/>
          <w:bCs/>
          <w:iCs/>
          <w:sz w:val="20"/>
          <w:szCs w:val="20"/>
        </w:rPr>
      </w:pPr>
      <w:r>
        <w:rPr>
          <w:rFonts w:ascii="Times New Roman" w:hAnsi="Times New Roman" w:cs="Times New Roman"/>
          <w:bCs/>
          <w:iCs/>
          <w:sz w:val="20"/>
          <w:szCs w:val="20"/>
        </w:rPr>
        <w:t>4/16:</w:t>
      </w:r>
      <w:r>
        <w:rPr>
          <w:rFonts w:ascii="Times New Roman" w:hAnsi="Times New Roman" w:cs="Times New Roman"/>
          <w:bCs/>
          <w:iCs/>
          <w:sz w:val="20"/>
          <w:szCs w:val="20"/>
        </w:rPr>
        <w:tab/>
        <w:t xml:space="preserve">Third essay due </w:t>
      </w:r>
      <w:r>
        <w:rPr>
          <w:rFonts w:ascii="Times New Roman" w:hAnsi="Times New Roman" w:cs="Times New Roman"/>
          <w:iCs/>
          <w:sz w:val="20"/>
          <w:szCs w:val="20"/>
        </w:rPr>
        <w:t xml:space="preserve">to </w:t>
      </w:r>
      <w:hyperlink r:id="rId9" w:history="1">
        <w:r w:rsidRPr="00A73950">
          <w:rPr>
            <w:rStyle w:val="Hyperlink"/>
            <w:rFonts w:ascii="Times New Roman" w:hAnsi="Times New Roman" w:cs="Times New Roman"/>
            <w:iCs/>
            <w:sz w:val="20"/>
            <w:szCs w:val="20"/>
          </w:rPr>
          <w:t>e.dillon@neu.edu</w:t>
        </w:r>
      </w:hyperlink>
      <w:r>
        <w:rPr>
          <w:rFonts w:ascii="Times New Roman" w:hAnsi="Times New Roman" w:cs="Times New Roman"/>
          <w:iCs/>
          <w:sz w:val="20"/>
          <w:szCs w:val="20"/>
        </w:rPr>
        <w:t xml:space="preserve"> by 6 p.m.</w:t>
      </w:r>
    </w:p>
    <w:p w14:paraId="3DF0EDA8" w14:textId="77777777" w:rsidR="00045505" w:rsidRDefault="00045505" w:rsidP="007F3357">
      <w:pPr>
        <w:rPr>
          <w:rFonts w:ascii="Times New Roman" w:hAnsi="Times New Roman" w:cs="Times New Roman"/>
          <w:sz w:val="20"/>
          <w:szCs w:val="20"/>
        </w:rPr>
      </w:pPr>
    </w:p>
    <w:p w14:paraId="4A1F0B72" w14:textId="558EC47C" w:rsidR="001F51A1" w:rsidRDefault="00065006" w:rsidP="00132952">
      <w:pPr>
        <w:rPr>
          <w:rFonts w:ascii="Times New Roman" w:hAnsi="Times New Roman" w:cs="Times New Roman"/>
          <w:sz w:val="20"/>
          <w:szCs w:val="20"/>
        </w:rPr>
      </w:pPr>
      <w:r>
        <w:rPr>
          <w:rFonts w:ascii="Times New Roman" w:hAnsi="Times New Roman" w:cs="Times New Roman"/>
          <w:sz w:val="20"/>
          <w:szCs w:val="20"/>
        </w:rPr>
        <w:t xml:space="preserve">4/21: </w:t>
      </w:r>
      <w:r>
        <w:rPr>
          <w:rFonts w:ascii="Times New Roman" w:hAnsi="Times New Roman" w:cs="Times New Roman"/>
          <w:sz w:val="20"/>
          <w:szCs w:val="20"/>
        </w:rPr>
        <w:tab/>
        <w:t>Final take home exam distributed at 9 a.m.</w:t>
      </w:r>
    </w:p>
    <w:p w14:paraId="4BFE5EFC" w14:textId="3C7AFED3" w:rsidR="00132952" w:rsidRPr="00A654AA" w:rsidRDefault="00132952" w:rsidP="00132952">
      <w:pPr>
        <w:rPr>
          <w:rFonts w:ascii="Times New Roman" w:hAnsi="Times New Roman" w:cs="Times New Roman"/>
          <w:i/>
          <w:sz w:val="20"/>
          <w:szCs w:val="20"/>
        </w:rPr>
      </w:pPr>
      <w:r w:rsidRPr="00A654AA">
        <w:rPr>
          <w:rFonts w:ascii="Times New Roman" w:hAnsi="Times New Roman" w:cs="Times New Roman"/>
          <w:sz w:val="20"/>
          <w:szCs w:val="20"/>
        </w:rPr>
        <w:t>4/23:</w:t>
      </w:r>
      <w:r w:rsidRPr="00A654AA">
        <w:rPr>
          <w:rFonts w:ascii="Times New Roman" w:hAnsi="Times New Roman" w:cs="Times New Roman"/>
          <w:i/>
          <w:sz w:val="20"/>
          <w:szCs w:val="20"/>
        </w:rPr>
        <w:t xml:space="preserve"> </w:t>
      </w:r>
      <w:r w:rsidR="00D23370" w:rsidRPr="00A654AA">
        <w:rPr>
          <w:rFonts w:ascii="Times New Roman" w:hAnsi="Times New Roman" w:cs="Times New Roman"/>
          <w:i/>
          <w:sz w:val="20"/>
          <w:szCs w:val="20"/>
        </w:rPr>
        <w:tab/>
      </w:r>
      <w:r w:rsidRPr="00A654AA">
        <w:rPr>
          <w:rFonts w:ascii="Times New Roman" w:hAnsi="Times New Roman" w:cs="Times New Roman"/>
          <w:sz w:val="20"/>
          <w:szCs w:val="20"/>
        </w:rPr>
        <w:t xml:space="preserve">Final </w:t>
      </w:r>
      <w:r w:rsidR="005156D1" w:rsidRPr="00A654AA">
        <w:rPr>
          <w:rFonts w:ascii="Times New Roman" w:hAnsi="Times New Roman" w:cs="Times New Roman"/>
          <w:sz w:val="20"/>
          <w:szCs w:val="20"/>
        </w:rPr>
        <w:t>exam</w:t>
      </w:r>
      <w:r w:rsidRPr="00A654AA">
        <w:rPr>
          <w:rFonts w:ascii="Times New Roman" w:hAnsi="Times New Roman" w:cs="Times New Roman"/>
          <w:sz w:val="20"/>
          <w:szCs w:val="20"/>
        </w:rPr>
        <w:t xml:space="preserve"> due</w:t>
      </w:r>
      <w:r w:rsidR="00065006">
        <w:rPr>
          <w:rFonts w:ascii="Times New Roman" w:hAnsi="Times New Roman" w:cs="Times New Roman"/>
          <w:sz w:val="20"/>
          <w:szCs w:val="20"/>
        </w:rPr>
        <w:t xml:space="preserve"> to </w:t>
      </w:r>
      <w:hyperlink r:id="rId10" w:history="1">
        <w:r w:rsidR="00065006" w:rsidRPr="008F3A8B">
          <w:rPr>
            <w:rStyle w:val="Hyperlink"/>
            <w:rFonts w:ascii="Times New Roman" w:hAnsi="Times New Roman" w:cs="Times New Roman"/>
            <w:sz w:val="20"/>
            <w:szCs w:val="20"/>
          </w:rPr>
          <w:t>e.dillon@neu.edu</w:t>
        </w:r>
      </w:hyperlink>
      <w:r w:rsidR="00065006">
        <w:rPr>
          <w:rFonts w:ascii="Times New Roman" w:hAnsi="Times New Roman" w:cs="Times New Roman"/>
          <w:sz w:val="20"/>
          <w:szCs w:val="20"/>
        </w:rPr>
        <w:t xml:space="preserve"> by 6 p.m.</w:t>
      </w:r>
    </w:p>
    <w:sectPr w:rsidR="00132952" w:rsidRPr="00A654AA" w:rsidSect="008F3C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125"/>
    <w:multiLevelType w:val="hybridMultilevel"/>
    <w:tmpl w:val="C7B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14EA"/>
    <w:multiLevelType w:val="hybridMultilevel"/>
    <w:tmpl w:val="25047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71035"/>
    <w:multiLevelType w:val="hybridMultilevel"/>
    <w:tmpl w:val="EAB02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3BA6"/>
    <w:multiLevelType w:val="hybridMultilevel"/>
    <w:tmpl w:val="FBB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4CEE"/>
    <w:multiLevelType w:val="hybridMultilevel"/>
    <w:tmpl w:val="38F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2264"/>
    <w:multiLevelType w:val="multilevel"/>
    <w:tmpl w:val="0E2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A0029"/>
    <w:multiLevelType w:val="hybridMultilevel"/>
    <w:tmpl w:val="BDB43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35DCC"/>
    <w:multiLevelType w:val="hybridMultilevel"/>
    <w:tmpl w:val="607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45023"/>
    <w:multiLevelType w:val="hybridMultilevel"/>
    <w:tmpl w:val="3324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1B8C"/>
    <w:multiLevelType w:val="hybridMultilevel"/>
    <w:tmpl w:val="DEEA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4C07"/>
    <w:multiLevelType w:val="hybridMultilevel"/>
    <w:tmpl w:val="6CBCE366"/>
    <w:lvl w:ilvl="0" w:tplc="B78E4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8318E"/>
    <w:multiLevelType w:val="hybridMultilevel"/>
    <w:tmpl w:val="BC7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93644"/>
    <w:multiLevelType w:val="hybridMultilevel"/>
    <w:tmpl w:val="FBDC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D3AB4"/>
    <w:multiLevelType w:val="hybridMultilevel"/>
    <w:tmpl w:val="B5F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95E2E"/>
    <w:multiLevelType w:val="hybridMultilevel"/>
    <w:tmpl w:val="C2B8B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403EC"/>
    <w:multiLevelType w:val="hybridMultilevel"/>
    <w:tmpl w:val="2736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6686E"/>
    <w:multiLevelType w:val="hybridMultilevel"/>
    <w:tmpl w:val="48C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856C8"/>
    <w:multiLevelType w:val="hybridMultilevel"/>
    <w:tmpl w:val="E6D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638AF"/>
    <w:multiLevelType w:val="hybridMultilevel"/>
    <w:tmpl w:val="A99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0402C"/>
    <w:multiLevelType w:val="hybridMultilevel"/>
    <w:tmpl w:val="133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102B7"/>
    <w:multiLevelType w:val="hybridMultilevel"/>
    <w:tmpl w:val="BE3A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52F1B"/>
    <w:multiLevelType w:val="hybridMultilevel"/>
    <w:tmpl w:val="DB3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00E1D"/>
    <w:multiLevelType w:val="hybridMultilevel"/>
    <w:tmpl w:val="514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618A7"/>
    <w:multiLevelType w:val="hybridMultilevel"/>
    <w:tmpl w:val="114A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
  </w:num>
  <w:num w:numId="4">
    <w:abstractNumId w:val="21"/>
  </w:num>
  <w:num w:numId="5">
    <w:abstractNumId w:val="12"/>
  </w:num>
  <w:num w:numId="6">
    <w:abstractNumId w:val="22"/>
  </w:num>
  <w:num w:numId="7">
    <w:abstractNumId w:val="17"/>
  </w:num>
  <w:num w:numId="8">
    <w:abstractNumId w:val="3"/>
  </w:num>
  <w:num w:numId="9">
    <w:abstractNumId w:val="16"/>
  </w:num>
  <w:num w:numId="10">
    <w:abstractNumId w:val="4"/>
  </w:num>
  <w:num w:numId="11">
    <w:abstractNumId w:val="8"/>
  </w:num>
  <w:num w:numId="12">
    <w:abstractNumId w:val="15"/>
  </w:num>
  <w:num w:numId="13">
    <w:abstractNumId w:val="13"/>
  </w:num>
  <w:num w:numId="14">
    <w:abstractNumId w:val="7"/>
  </w:num>
  <w:num w:numId="15">
    <w:abstractNumId w:val="18"/>
  </w:num>
  <w:num w:numId="16">
    <w:abstractNumId w:val="20"/>
  </w:num>
  <w:num w:numId="17">
    <w:abstractNumId w:val="11"/>
  </w:num>
  <w:num w:numId="18">
    <w:abstractNumId w:val="9"/>
  </w:num>
  <w:num w:numId="19">
    <w:abstractNumId w:val="23"/>
  </w:num>
  <w:num w:numId="20">
    <w:abstractNumId w:val="10"/>
  </w:num>
  <w:num w:numId="21">
    <w:abstractNumId w:val="2"/>
  </w:num>
  <w:num w:numId="22">
    <w:abstractNumId w:val="14"/>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A5"/>
    <w:rsid w:val="00045505"/>
    <w:rsid w:val="00065006"/>
    <w:rsid w:val="00086DB8"/>
    <w:rsid w:val="000B0CD4"/>
    <w:rsid w:val="00102390"/>
    <w:rsid w:val="001167DF"/>
    <w:rsid w:val="00132952"/>
    <w:rsid w:val="00136B4C"/>
    <w:rsid w:val="001568F0"/>
    <w:rsid w:val="001C450D"/>
    <w:rsid w:val="001F51A1"/>
    <w:rsid w:val="00214A7E"/>
    <w:rsid w:val="0023153E"/>
    <w:rsid w:val="00257E02"/>
    <w:rsid w:val="00266006"/>
    <w:rsid w:val="00273B42"/>
    <w:rsid w:val="0028318E"/>
    <w:rsid w:val="00287401"/>
    <w:rsid w:val="002A1AB6"/>
    <w:rsid w:val="002C1E01"/>
    <w:rsid w:val="00326AB4"/>
    <w:rsid w:val="00344FD7"/>
    <w:rsid w:val="003C7789"/>
    <w:rsid w:val="003E30AB"/>
    <w:rsid w:val="003F5006"/>
    <w:rsid w:val="00405B10"/>
    <w:rsid w:val="00416B54"/>
    <w:rsid w:val="004407EF"/>
    <w:rsid w:val="00441F11"/>
    <w:rsid w:val="00452EAA"/>
    <w:rsid w:val="004619FF"/>
    <w:rsid w:val="00466E1A"/>
    <w:rsid w:val="004B1354"/>
    <w:rsid w:val="004C626F"/>
    <w:rsid w:val="004D2507"/>
    <w:rsid w:val="00501DBD"/>
    <w:rsid w:val="005156D1"/>
    <w:rsid w:val="00523EC3"/>
    <w:rsid w:val="005470E1"/>
    <w:rsid w:val="00565D65"/>
    <w:rsid w:val="005958E6"/>
    <w:rsid w:val="005A68F9"/>
    <w:rsid w:val="005B23E1"/>
    <w:rsid w:val="005B3816"/>
    <w:rsid w:val="005D46C2"/>
    <w:rsid w:val="005F5C68"/>
    <w:rsid w:val="006065F9"/>
    <w:rsid w:val="00625FAE"/>
    <w:rsid w:val="00637262"/>
    <w:rsid w:val="00662C20"/>
    <w:rsid w:val="006662C5"/>
    <w:rsid w:val="00672232"/>
    <w:rsid w:val="0067642D"/>
    <w:rsid w:val="0068339B"/>
    <w:rsid w:val="006A3054"/>
    <w:rsid w:val="006D625E"/>
    <w:rsid w:val="006F0349"/>
    <w:rsid w:val="006F5B08"/>
    <w:rsid w:val="007038B5"/>
    <w:rsid w:val="0075477E"/>
    <w:rsid w:val="00754E71"/>
    <w:rsid w:val="0075545A"/>
    <w:rsid w:val="007D134A"/>
    <w:rsid w:val="007E487B"/>
    <w:rsid w:val="007F3357"/>
    <w:rsid w:val="008340E7"/>
    <w:rsid w:val="008527A5"/>
    <w:rsid w:val="00852E4C"/>
    <w:rsid w:val="0086619D"/>
    <w:rsid w:val="0087338F"/>
    <w:rsid w:val="008746C7"/>
    <w:rsid w:val="0088466A"/>
    <w:rsid w:val="0088615B"/>
    <w:rsid w:val="008F3CB3"/>
    <w:rsid w:val="00903659"/>
    <w:rsid w:val="0091766C"/>
    <w:rsid w:val="00933043"/>
    <w:rsid w:val="00962772"/>
    <w:rsid w:val="00981D17"/>
    <w:rsid w:val="00995D64"/>
    <w:rsid w:val="009A2186"/>
    <w:rsid w:val="009A5ED0"/>
    <w:rsid w:val="009B193B"/>
    <w:rsid w:val="009E2EDF"/>
    <w:rsid w:val="00A01E10"/>
    <w:rsid w:val="00A02466"/>
    <w:rsid w:val="00A034F9"/>
    <w:rsid w:val="00A12D5E"/>
    <w:rsid w:val="00A216EB"/>
    <w:rsid w:val="00A614E3"/>
    <w:rsid w:val="00A654AA"/>
    <w:rsid w:val="00A912FF"/>
    <w:rsid w:val="00A9445E"/>
    <w:rsid w:val="00AB6E4A"/>
    <w:rsid w:val="00AF0136"/>
    <w:rsid w:val="00B20D61"/>
    <w:rsid w:val="00B931C6"/>
    <w:rsid w:val="00BA044F"/>
    <w:rsid w:val="00BA1956"/>
    <w:rsid w:val="00BD43EF"/>
    <w:rsid w:val="00BE429B"/>
    <w:rsid w:val="00C0138E"/>
    <w:rsid w:val="00C07CA1"/>
    <w:rsid w:val="00C136E8"/>
    <w:rsid w:val="00C261F2"/>
    <w:rsid w:val="00C3347F"/>
    <w:rsid w:val="00C409E4"/>
    <w:rsid w:val="00C84C98"/>
    <w:rsid w:val="00CA4736"/>
    <w:rsid w:val="00CD2AA5"/>
    <w:rsid w:val="00CD44AE"/>
    <w:rsid w:val="00CD5D3B"/>
    <w:rsid w:val="00CE5483"/>
    <w:rsid w:val="00CE73D7"/>
    <w:rsid w:val="00D0680E"/>
    <w:rsid w:val="00D23370"/>
    <w:rsid w:val="00D24E26"/>
    <w:rsid w:val="00D3204F"/>
    <w:rsid w:val="00D424F2"/>
    <w:rsid w:val="00D443EB"/>
    <w:rsid w:val="00D75993"/>
    <w:rsid w:val="00D84ADD"/>
    <w:rsid w:val="00D91EDE"/>
    <w:rsid w:val="00D95FD5"/>
    <w:rsid w:val="00DC58C3"/>
    <w:rsid w:val="00E02EFC"/>
    <w:rsid w:val="00E0512C"/>
    <w:rsid w:val="00E13100"/>
    <w:rsid w:val="00E337B4"/>
    <w:rsid w:val="00E609DF"/>
    <w:rsid w:val="00E97060"/>
    <w:rsid w:val="00EC36F1"/>
    <w:rsid w:val="00EC6AED"/>
    <w:rsid w:val="00ED5AC6"/>
    <w:rsid w:val="00EE2CF3"/>
    <w:rsid w:val="00EE7959"/>
    <w:rsid w:val="00F0176C"/>
    <w:rsid w:val="00F03F89"/>
    <w:rsid w:val="00F40EB5"/>
    <w:rsid w:val="00F57F5C"/>
    <w:rsid w:val="00F76A49"/>
    <w:rsid w:val="00F802BC"/>
    <w:rsid w:val="00F94ADC"/>
    <w:rsid w:val="00FA1FCE"/>
    <w:rsid w:val="00FB37FB"/>
    <w:rsid w:val="00FD72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4A7CC9"/>
  <w15:docId w15:val="{B9069F6A-45F1-C543-BC41-A45658B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7">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441F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523E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7A"/>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37A"/>
    <w:rPr>
      <w:rFonts w:ascii="Lucida Grande" w:hAnsi="Lucida Grande"/>
      <w:sz w:val="18"/>
      <w:szCs w:val="18"/>
    </w:rPr>
  </w:style>
  <w:style w:type="character" w:styleId="Hyperlink">
    <w:name w:val="Hyperlink"/>
    <w:basedOn w:val="DefaultParagraphFont"/>
    <w:rsid w:val="008F3CB3"/>
    <w:rPr>
      <w:color w:val="0000FF" w:themeColor="hyperlink"/>
      <w:u w:val="single"/>
    </w:rPr>
  </w:style>
  <w:style w:type="character" w:customStyle="1" w:styleId="Heading1Char">
    <w:name w:val="Heading 1 Char"/>
    <w:basedOn w:val="DefaultParagraphFont"/>
    <w:link w:val="Heading1"/>
    <w:uiPriority w:val="9"/>
    <w:rsid w:val="00441F11"/>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rsid w:val="00441F11"/>
    <w:rPr>
      <w:i/>
      <w:iCs/>
    </w:rPr>
  </w:style>
  <w:style w:type="character" w:styleId="FollowedHyperlink">
    <w:name w:val="FollowedHyperlink"/>
    <w:basedOn w:val="DefaultParagraphFont"/>
    <w:rsid w:val="006662C5"/>
    <w:rPr>
      <w:color w:val="800080" w:themeColor="followedHyperlink"/>
      <w:u w:val="single"/>
    </w:rPr>
  </w:style>
  <w:style w:type="paragraph" w:styleId="ListParagraph">
    <w:name w:val="List Paragraph"/>
    <w:basedOn w:val="Normal"/>
    <w:rsid w:val="003C7789"/>
    <w:pPr>
      <w:ind w:left="720"/>
      <w:contextualSpacing/>
    </w:pPr>
  </w:style>
  <w:style w:type="character" w:customStyle="1" w:styleId="Heading3Char">
    <w:name w:val="Heading 3 Char"/>
    <w:basedOn w:val="DefaultParagraphFont"/>
    <w:link w:val="Heading3"/>
    <w:rsid w:val="00523E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66E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1001">
      <w:bodyDiv w:val="1"/>
      <w:marLeft w:val="0"/>
      <w:marRight w:val="0"/>
      <w:marTop w:val="0"/>
      <w:marBottom w:val="0"/>
      <w:divBdr>
        <w:top w:val="none" w:sz="0" w:space="0" w:color="auto"/>
        <w:left w:val="none" w:sz="0" w:space="0" w:color="auto"/>
        <w:bottom w:val="none" w:sz="0" w:space="0" w:color="auto"/>
        <w:right w:val="none" w:sz="0" w:space="0" w:color="auto"/>
      </w:divBdr>
    </w:div>
    <w:div w:id="109981953">
      <w:bodyDiv w:val="1"/>
      <w:marLeft w:val="0"/>
      <w:marRight w:val="0"/>
      <w:marTop w:val="0"/>
      <w:marBottom w:val="0"/>
      <w:divBdr>
        <w:top w:val="none" w:sz="0" w:space="0" w:color="auto"/>
        <w:left w:val="none" w:sz="0" w:space="0" w:color="auto"/>
        <w:bottom w:val="none" w:sz="0" w:space="0" w:color="auto"/>
        <w:right w:val="none" w:sz="0" w:space="0" w:color="auto"/>
      </w:divBdr>
      <w:divsChild>
        <w:div w:id="968433439">
          <w:marLeft w:val="0"/>
          <w:marRight w:val="0"/>
          <w:marTop w:val="0"/>
          <w:marBottom w:val="0"/>
          <w:divBdr>
            <w:top w:val="none" w:sz="0" w:space="0" w:color="auto"/>
            <w:left w:val="none" w:sz="0" w:space="0" w:color="auto"/>
            <w:bottom w:val="none" w:sz="0" w:space="0" w:color="auto"/>
            <w:right w:val="none" w:sz="0" w:space="0" w:color="auto"/>
          </w:divBdr>
        </w:div>
        <w:div w:id="1913157140">
          <w:marLeft w:val="0"/>
          <w:marRight w:val="0"/>
          <w:marTop w:val="0"/>
          <w:marBottom w:val="0"/>
          <w:divBdr>
            <w:top w:val="none" w:sz="0" w:space="0" w:color="auto"/>
            <w:left w:val="none" w:sz="0" w:space="0" w:color="auto"/>
            <w:bottom w:val="none" w:sz="0" w:space="0" w:color="auto"/>
            <w:right w:val="none" w:sz="0" w:space="0" w:color="auto"/>
          </w:divBdr>
        </w:div>
      </w:divsChild>
    </w:div>
    <w:div w:id="327951494">
      <w:bodyDiv w:val="1"/>
      <w:marLeft w:val="0"/>
      <w:marRight w:val="0"/>
      <w:marTop w:val="0"/>
      <w:marBottom w:val="0"/>
      <w:divBdr>
        <w:top w:val="none" w:sz="0" w:space="0" w:color="auto"/>
        <w:left w:val="none" w:sz="0" w:space="0" w:color="auto"/>
        <w:bottom w:val="none" w:sz="0" w:space="0" w:color="auto"/>
        <w:right w:val="none" w:sz="0" w:space="0" w:color="auto"/>
      </w:divBdr>
    </w:div>
    <w:div w:id="329674016">
      <w:bodyDiv w:val="1"/>
      <w:marLeft w:val="0"/>
      <w:marRight w:val="0"/>
      <w:marTop w:val="0"/>
      <w:marBottom w:val="0"/>
      <w:divBdr>
        <w:top w:val="none" w:sz="0" w:space="0" w:color="auto"/>
        <w:left w:val="none" w:sz="0" w:space="0" w:color="auto"/>
        <w:bottom w:val="none" w:sz="0" w:space="0" w:color="auto"/>
        <w:right w:val="none" w:sz="0" w:space="0" w:color="auto"/>
      </w:divBdr>
    </w:div>
    <w:div w:id="374042056">
      <w:bodyDiv w:val="1"/>
      <w:marLeft w:val="0"/>
      <w:marRight w:val="0"/>
      <w:marTop w:val="0"/>
      <w:marBottom w:val="0"/>
      <w:divBdr>
        <w:top w:val="none" w:sz="0" w:space="0" w:color="auto"/>
        <w:left w:val="none" w:sz="0" w:space="0" w:color="auto"/>
        <w:bottom w:val="none" w:sz="0" w:space="0" w:color="auto"/>
        <w:right w:val="none" w:sz="0" w:space="0" w:color="auto"/>
      </w:divBdr>
    </w:div>
    <w:div w:id="494538481">
      <w:bodyDiv w:val="1"/>
      <w:marLeft w:val="0"/>
      <w:marRight w:val="0"/>
      <w:marTop w:val="0"/>
      <w:marBottom w:val="0"/>
      <w:divBdr>
        <w:top w:val="none" w:sz="0" w:space="0" w:color="auto"/>
        <w:left w:val="none" w:sz="0" w:space="0" w:color="auto"/>
        <w:bottom w:val="none" w:sz="0" w:space="0" w:color="auto"/>
        <w:right w:val="none" w:sz="0" w:space="0" w:color="auto"/>
      </w:divBdr>
    </w:div>
    <w:div w:id="517741719">
      <w:bodyDiv w:val="1"/>
      <w:marLeft w:val="0"/>
      <w:marRight w:val="0"/>
      <w:marTop w:val="0"/>
      <w:marBottom w:val="0"/>
      <w:divBdr>
        <w:top w:val="none" w:sz="0" w:space="0" w:color="auto"/>
        <w:left w:val="none" w:sz="0" w:space="0" w:color="auto"/>
        <w:bottom w:val="none" w:sz="0" w:space="0" w:color="auto"/>
        <w:right w:val="none" w:sz="0" w:space="0" w:color="auto"/>
      </w:divBdr>
    </w:div>
    <w:div w:id="662658561">
      <w:bodyDiv w:val="1"/>
      <w:marLeft w:val="0"/>
      <w:marRight w:val="0"/>
      <w:marTop w:val="0"/>
      <w:marBottom w:val="0"/>
      <w:divBdr>
        <w:top w:val="none" w:sz="0" w:space="0" w:color="auto"/>
        <w:left w:val="none" w:sz="0" w:space="0" w:color="auto"/>
        <w:bottom w:val="none" w:sz="0" w:space="0" w:color="auto"/>
        <w:right w:val="none" w:sz="0" w:space="0" w:color="auto"/>
      </w:divBdr>
    </w:div>
    <w:div w:id="694693946">
      <w:bodyDiv w:val="1"/>
      <w:marLeft w:val="0"/>
      <w:marRight w:val="0"/>
      <w:marTop w:val="0"/>
      <w:marBottom w:val="0"/>
      <w:divBdr>
        <w:top w:val="none" w:sz="0" w:space="0" w:color="auto"/>
        <w:left w:val="none" w:sz="0" w:space="0" w:color="auto"/>
        <w:bottom w:val="none" w:sz="0" w:space="0" w:color="auto"/>
        <w:right w:val="none" w:sz="0" w:space="0" w:color="auto"/>
      </w:divBdr>
    </w:div>
    <w:div w:id="707223494">
      <w:bodyDiv w:val="1"/>
      <w:marLeft w:val="0"/>
      <w:marRight w:val="0"/>
      <w:marTop w:val="0"/>
      <w:marBottom w:val="0"/>
      <w:divBdr>
        <w:top w:val="none" w:sz="0" w:space="0" w:color="auto"/>
        <w:left w:val="none" w:sz="0" w:space="0" w:color="auto"/>
        <w:bottom w:val="none" w:sz="0" w:space="0" w:color="auto"/>
        <w:right w:val="none" w:sz="0" w:space="0" w:color="auto"/>
      </w:divBdr>
    </w:div>
    <w:div w:id="716121155">
      <w:bodyDiv w:val="1"/>
      <w:marLeft w:val="0"/>
      <w:marRight w:val="0"/>
      <w:marTop w:val="0"/>
      <w:marBottom w:val="0"/>
      <w:divBdr>
        <w:top w:val="none" w:sz="0" w:space="0" w:color="auto"/>
        <w:left w:val="none" w:sz="0" w:space="0" w:color="auto"/>
        <w:bottom w:val="none" w:sz="0" w:space="0" w:color="auto"/>
        <w:right w:val="none" w:sz="0" w:space="0" w:color="auto"/>
      </w:divBdr>
    </w:div>
    <w:div w:id="723673717">
      <w:bodyDiv w:val="1"/>
      <w:marLeft w:val="0"/>
      <w:marRight w:val="0"/>
      <w:marTop w:val="0"/>
      <w:marBottom w:val="0"/>
      <w:divBdr>
        <w:top w:val="none" w:sz="0" w:space="0" w:color="auto"/>
        <w:left w:val="none" w:sz="0" w:space="0" w:color="auto"/>
        <w:bottom w:val="none" w:sz="0" w:space="0" w:color="auto"/>
        <w:right w:val="none" w:sz="0" w:space="0" w:color="auto"/>
      </w:divBdr>
    </w:div>
    <w:div w:id="835730492">
      <w:bodyDiv w:val="1"/>
      <w:marLeft w:val="0"/>
      <w:marRight w:val="0"/>
      <w:marTop w:val="0"/>
      <w:marBottom w:val="0"/>
      <w:divBdr>
        <w:top w:val="none" w:sz="0" w:space="0" w:color="auto"/>
        <w:left w:val="none" w:sz="0" w:space="0" w:color="auto"/>
        <w:bottom w:val="none" w:sz="0" w:space="0" w:color="auto"/>
        <w:right w:val="none" w:sz="0" w:space="0" w:color="auto"/>
      </w:divBdr>
    </w:div>
    <w:div w:id="856425545">
      <w:bodyDiv w:val="1"/>
      <w:marLeft w:val="0"/>
      <w:marRight w:val="0"/>
      <w:marTop w:val="0"/>
      <w:marBottom w:val="0"/>
      <w:divBdr>
        <w:top w:val="none" w:sz="0" w:space="0" w:color="auto"/>
        <w:left w:val="none" w:sz="0" w:space="0" w:color="auto"/>
        <w:bottom w:val="none" w:sz="0" w:space="0" w:color="auto"/>
        <w:right w:val="none" w:sz="0" w:space="0" w:color="auto"/>
      </w:divBdr>
    </w:div>
    <w:div w:id="933786500">
      <w:bodyDiv w:val="1"/>
      <w:marLeft w:val="0"/>
      <w:marRight w:val="0"/>
      <w:marTop w:val="0"/>
      <w:marBottom w:val="0"/>
      <w:divBdr>
        <w:top w:val="none" w:sz="0" w:space="0" w:color="auto"/>
        <w:left w:val="none" w:sz="0" w:space="0" w:color="auto"/>
        <w:bottom w:val="none" w:sz="0" w:space="0" w:color="auto"/>
        <w:right w:val="none" w:sz="0" w:space="0" w:color="auto"/>
      </w:divBdr>
    </w:div>
    <w:div w:id="957301517">
      <w:bodyDiv w:val="1"/>
      <w:marLeft w:val="0"/>
      <w:marRight w:val="0"/>
      <w:marTop w:val="0"/>
      <w:marBottom w:val="0"/>
      <w:divBdr>
        <w:top w:val="none" w:sz="0" w:space="0" w:color="auto"/>
        <w:left w:val="none" w:sz="0" w:space="0" w:color="auto"/>
        <w:bottom w:val="none" w:sz="0" w:space="0" w:color="auto"/>
        <w:right w:val="none" w:sz="0" w:space="0" w:color="auto"/>
      </w:divBdr>
    </w:div>
    <w:div w:id="1067529293">
      <w:bodyDiv w:val="1"/>
      <w:marLeft w:val="0"/>
      <w:marRight w:val="0"/>
      <w:marTop w:val="0"/>
      <w:marBottom w:val="0"/>
      <w:divBdr>
        <w:top w:val="none" w:sz="0" w:space="0" w:color="auto"/>
        <w:left w:val="none" w:sz="0" w:space="0" w:color="auto"/>
        <w:bottom w:val="none" w:sz="0" w:space="0" w:color="auto"/>
        <w:right w:val="none" w:sz="0" w:space="0" w:color="auto"/>
      </w:divBdr>
    </w:div>
    <w:div w:id="1111782247">
      <w:bodyDiv w:val="1"/>
      <w:marLeft w:val="0"/>
      <w:marRight w:val="0"/>
      <w:marTop w:val="0"/>
      <w:marBottom w:val="0"/>
      <w:divBdr>
        <w:top w:val="none" w:sz="0" w:space="0" w:color="auto"/>
        <w:left w:val="none" w:sz="0" w:space="0" w:color="auto"/>
        <w:bottom w:val="none" w:sz="0" w:space="0" w:color="auto"/>
        <w:right w:val="none" w:sz="0" w:space="0" w:color="auto"/>
      </w:divBdr>
    </w:div>
    <w:div w:id="1135561476">
      <w:bodyDiv w:val="1"/>
      <w:marLeft w:val="0"/>
      <w:marRight w:val="0"/>
      <w:marTop w:val="0"/>
      <w:marBottom w:val="0"/>
      <w:divBdr>
        <w:top w:val="none" w:sz="0" w:space="0" w:color="auto"/>
        <w:left w:val="none" w:sz="0" w:space="0" w:color="auto"/>
        <w:bottom w:val="none" w:sz="0" w:space="0" w:color="auto"/>
        <w:right w:val="none" w:sz="0" w:space="0" w:color="auto"/>
      </w:divBdr>
    </w:div>
    <w:div w:id="1194804570">
      <w:bodyDiv w:val="1"/>
      <w:marLeft w:val="0"/>
      <w:marRight w:val="0"/>
      <w:marTop w:val="0"/>
      <w:marBottom w:val="0"/>
      <w:divBdr>
        <w:top w:val="none" w:sz="0" w:space="0" w:color="auto"/>
        <w:left w:val="none" w:sz="0" w:space="0" w:color="auto"/>
        <w:bottom w:val="none" w:sz="0" w:space="0" w:color="auto"/>
        <w:right w:val="none" w:sz="0" w:space="0" w:color="auto"/>
      </w:divBdr>
    </w:div>
    <w:div w:id="1238322476">
      <w:bodyDiv w:val="1"/>
      <w:marLeft w:val="0"/>
      <w:marRight w:val="0"/>
      <w:marTop w:val="0"/>
      <w:marBottom w:val="0"/>
      <w:divBdr>
        <w:top w:val="none" w:sz="0" w:space="0" w:color="auto"/>
        <w:left w:val="none" w:sz="0" w:space="0" w:color="auto"/>
        <w:bottom w:val="none" w:sz="0" w:space="0" w:color="auto"/>
        <w:right w:val="none" w:sz="0" w:space="0" w:color="auto"/>
      </w:divBdr>
    </w:div>
    <w:div w:id="1404067966">
      <w:bodyDiv w:val="1"/>
      <w:marLeft w:val="0"/>
      <w:marRight w:val="0"/>
      <w:marTop w:val="0"/>
      <w:marBottom w:val="0"/>
      <w:divBdr>
        <w:top w:val="none" w:sz="0" w:space="0" w:color="auto"/>
        <w:left w:val="none" w:sz="0" w:space="0" w:color="auto"/>
        <w:bottom w:val="none" w:sz="0" w:space="0" w:color="auto"/>
        <w:right w:val="none" w:sz="0" w:space="0" w:color="auto"/>
      </w:divBdr>
    </w:div>
    <w:div w:id="1570384694">
      <w:bodyDiv w:val="1"/>
      <w:marLeft w:val="0"/>
      <w:marRight w:val="0"/>
      <w:marTop w:val="0"/>
      <w:marBottom w:val="0"/>
      <w:divBdr>
        <w:top w:val="none" w:sz="0" w:space="0" w:color="auto"/>
        <w:left w:val="none" w:sz="0" w:space="0" w:color="auto"/>
        <w:bottom w:val="none" w:sz="0" w:space="0" w:color="auto"/>
        <w:right w:val="none" w:sz="0" w:space="0" w:color="auto"/>
      </w:divBdr>
    </w:div>
    <w:div w:id="1648044855">
      <w:bodyDiv w:val="1"/>
      <w:marLeft w:val="0"/>
      <w:marRight w:val="0"/>
      <w:marTop w:val="0"/>
      <w:marBottom w:val="0"/>
      <w:divBdr>
        <w:top w:val="none" w:sz="0" w:space="0" w:color="auto"/>
        <w:left w:val="none" w:sz="0" w:space="0" w:color="auto"/>
        <w:bottom w:val="none" w:sz="0" w:space="0" w:color="auto"/>
        <w:right w:val="none" w:sz="0" w:space="0" w:color="auto"/>
      </w:divBdr>
    </w:div>
    <w:div w:id="1805275355">
      <w:bodyDiv w:val="1"/>
      <w:marLeft w:val="0"/>
      <w:marRight w:val="0"/>
      <w:marTop w:val="0"/>
      <w:marBottom w:val="0"/>
      <w:divBdr>
        <w:top w:val="none" w:sz="0" w:space="0" w:color="auto"/>
        <w:left w:val="none" w:sz="0" w:space="0" w:color="auto"/>
        <w:bottom w:val="none" w:sz="0" w:space="0" w:color="auto"/>
        <w:right w:val="none" w:sz="0" w:space="0" w:color="auto"/>
      </w:divBdr>
    </w:div>
    <w:div w:id="1908372390">
      <w:bodyDiv w:val="1"/>
      <w:marLeft w:val="0"/>
      <w:marRight w:val="0"/>
      <w:marTop w:val="0"/>
      <w:marBottom w:val="0"/>
      <w:divBdr>
        <w:top w:val="none" w:sz="0" w:space="0" w:color="auto"/>
        <w:left w:val="none" w:sz="0" w:space="0" w:color="auto"/>
        <w:bottom w:val="none" w:sz="0" w:space="0" w:color="auto"/>
        <w:right w:val="none" w:sz="0" w:space="0" w:color="auto"/>
      </w:divBdr>
    </w:div>
    <w:div w:id="2015957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llon@neu.edu" TargetMode="External"/><Relationship Id="rId3" Type="http://schemas.openxmlformats.org/officeDocument/2006/relationships/settings" Target="settings.xml"/><Relationship Id="rId7" Type="http://schemas.openxmlformats.org/officeDocument/2006/relationships/hyperlink" Target="mailto:e.dillon@ne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ern.edu/osccr/academichonesty.html" TargetMode="External"/><Relationship Id="rId11" Type="http://schemas.openxmlformats.org/officeDocument/2006/relationships/fontTable" Target="fontTable.xml"/><Relationship Id="rId5" Type="http://schemas.openxmlformats.org/officeDocument/2006/relationships/hyperlink" Target="mailto:e.dillon@neu.edu" TargetMode="External"/><Relationship Id="rId10" Type="http://schemas.openxmlformats.org/officeDocument/2006/relationships/hyperlink" Target="mailto:e.dillon@neu.edu" TargetMode="External"/><Relationship Id="rId4" Type="http://schemas.openxmlformats.org/officeDocument/2006/relationships/webSettings" Target="webSettings.xml"/><Relationship Id="rId9" Type="http://schemas.openxmlformats.org/officeDocument/2006/relationships/hyperlink" Target="mailto:e.dillon@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7687</Characters>
  <Application>Microsoft Office Word</Application>
  <DocSecurity>0</DocSecurity>
  <Lines>64</Lines>
  <Paragraphs>18</Paragraphs>
  <ScaleCrop>false</ScaleCrop>
  <Company>Northeastern University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Dillon</dc:creator>
  <cp:keywords/>
  <cp:lastModifiedBy>Dillon, Elizabeth</cp:lastModifiedBy>
  <cp:revision>2</cp:revision>
  <cp:lastPrinted>2012-01-09T18:50:00Z</cp:lastPrinted>
  <dcterms:created xsi:type="dcterms:W3CDTF">2019-11-23T18:19:00Z</dcterms:created>
  <dcterms:modified xsi:type="dcterms:W3CDTF">2019-11-23T18:19:00Z</dcterms:modified>
</cp:coreProperties>
</file>